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D50" w:rsidRDefault="00664D50" w:rsidP="0043774D"/>
    <w:p w:rsidR="00664D50" w:rsidRDefault="00201EE3" w:rsidP="00201EE3">
      <w:pPr>
        <w:jc w:val="center"/>
      </w:pPr>
      <w:r>
        <w:rPr>
          <w:noProof/>
          <w:lang w:eastAsia="en-GB"/>
        </w:rPr>
        <w:drawing>
          <wp:inline distT="0" distB="0" distL="0" distR="0" wp14:anchorId="4560F5B2" wp14:editId="33BE9358">
            <wp:extent cx="3133725" cy="3133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C Logo with pictures.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5043" cy="3135043"/>
                    </a:xfrm>
                    <a:prstGeom prst="rect">
                      <a:avLst/>
                    </a:prstGeom>
                  </pic:spPr>
                </pic:pic>
              </a:graphicData>
            </a:graphic>
          </wp:inline>
        </w:drawing>
      </w:r>
    </w:p>
    <w:p w:rsidR="004F64DA" w:rsidRDefault="004F64DA" w:rsidP="00201EE3">
      <w:pPr>
        <w:jc w:val="center"/>
      </w:pPr>
    </w:p>
    <w:p w:rsidR="004F64DA" w:rsidRDefault="004F64DA" w:rsidP="00201EE3">
      <w:pPr>
        <w:jc w:val="center"/>
      </w:pP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posOffset>-601980</wp:posOffset>
                </wp:positionH>
                <wp:positionV relativeFrom="margin">
                  <wp:posOffset>3740785</wp:posOffset>
                </wp:positionV>
                <wp:extent cx="7553325"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143000"/>
                        </a:xfrm>
                        <a:prstGeom prst="rect">
                          <a:avLst/>
                        </a:prstGeom>
                        <a:solidFill>
                          <a:srgbClr val="130A84"/>
                        </a:solidFill>
                        <a:ln w="9525">
                          <a:solidFill>
                            <a:srgbClr val="000000"/>
                          </a:solidFill>
                          <a:miter lim="800000"/>
                          <a:headEnd/>
                          <a:tailEnd/>
                        </a:ln>
                      </wps:spPr>
                      <wps:txbx>
                        <w:txbxContent>
                          <w:p w:rsidR="004F64DA" w:rsidRPr="007C568D" w:rsidRDefault="007C568D" w:rsidP="007C568D">
                            <w:pPr>
                              <w:jc w:val="both"/>
                              <w:rPr>
                                <w:rFonts w:ascii="Optima" w:eastAsiaTheme="minorEastAsia" w:hAnsi="Optima" w:cs="Optima"/>
                                <w:b/>
                                <w:color w:val="FFFFFF" w:themeColor="background1"/>
                                <w:sz w:val="56"/>
                                <w:szCs w:val="56"/>
                              </w:rPr>
                            </w:pPr>
                            <w:r>
                              <w:rPr>
                                <w:rFonts w:ascii="Optima" w:eastAsiaTheme="minorEastAsia" w:hAnsi="Optima" w:cs="Optima"/>
                                <w:b/>
                                <w:color w:val="FFFFFF" w:themeColor="background1"/>
                                <w:sz w:val="56"/>
                                <w:szCs w:val="56"/>
                              </w:rPr>
                              <w:t xml:space="preserve">   </w:t>
                            </w:r>
                            <w:r w:rsidR="00A81168">
                              <w:rPr>
                                <w:rFonts w:ascii="Optima" w:eastAsiaTheme="minorEastAsia" w:hAnsi="Optima" w:cs="Optima"/>
                                <w:b/>
                                <w:color w:val="FFFFFF" w:themeColor="background1"/>
                                <w:sz w:val="56"/>
                                <w:szCs w:val="56"/>
                              </w:rPr>
                              <w:t>Complaints</w:t>
                            </w:r>
                            <w:r w:rsidR="00F95465">
                              <w:rPr>
                                <w:rFonts w:ascii="Optima" w:eastAsiaTheme="minorEastAsia" w:hAnsi="Optima" w:cs="Optima"/>
                                <w:b/>
                                <w:color w:val="FFFFFF" w:themeColor="background1"/>
                                <w:sz w:val="56"/>
                                <w:szCs w:val="56"/>
                              </w:rPr>
                              <w:t xml:space="preserve"> </w:t>
                            </w:r>
                            <w:r w:rsidR="004F64DA" w:rsidRPr="007C568D">
                              <w:rPr>
                                <w:rFonts w:ascii="Optima" w:eastAsiaTheme="minorEastAsia" w:hAnsi="Optima" w:cs="Optima"/>
                                <w:b/>
                                <w:color w:val="FFFFFF" w:themeColor="background1"/>
                                <w:sz w:val="56"/>
                                <w:szCs w:val="56"/>
                              </w:rPr>
                              <w:t>Policy and 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4pt;margin-top:294.55pt;width:594.75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" fillcolor="#130a84">
                <v:textbox>
                  <w:txbxContent>
                    <w:p w:rsidR="004F64DA" w:rsidRPr="007C568D" w:rsidRDefault="007C568D" w:rsidP="007C568D">
                      <w:pPr>
                        <w:jc w:val="both"/>
                        <w:rPr>
                          <w:rFonts w:ascii="Optima" w:eastAsiaTheme="minorEastAsia" w:hAnsi="Optima" w:cs="Optima"/>
                          <w:b/>
                          <w:color w:val="FFFFFF" w:themeColor="background1"/>
                          <w:sz w:val="56"/>
                          <w:szCs w:val="56"/>
                        </w:rPr>
                      </w:pPr>
                      <w:r>
                        <w:rPr>
                          <w:rFonts w:ascii="Optima" w:eastAsiaTheme="minorEastAsia" w:hAnsi="Optima" w:cs="Optima"/>
                          <w:b/>
                          <w:color w:val="FFFFFF" w:themeColor="background1"/>
                          <w:sz w:val="56"/>
                          <w:szCs w:val="56"/>
                        </w:rPr>
                        <w:t xml:space="preserve">   </w:t>
                      </w:r>
                      <w:r w:rsidR="00A81168">
                        <w:rPr>
                          <w:rFonts w:ascii="Optima" w:eastAsiaTheme="minorEastAsia" w:hAnsi="Optima" w:cs="Optima"/>
                          <w:b/>
                          <w:color w:val="FFFFFF" w:themeColor="background1"/>
                          <w:sz w:val="56"/>
                          <w:szCs w:val="56"/>
                        </w:rPr>
                        <w:t>Complaints</w:t>
                      </w:r>
                      <w:r w:rsidR="00F95465">
                        <w:rPr>
                          <w:rFonts w:ascii="Optima" w:eastAsiaTheme="minorEastAsia" w:hAnsi="Optima" w:cs="Optima"/>
                          <w:b/>
                          <w:color w:val="FFFFFF" w:themeColor="background1"/>
                          <w:sz w:val="56"/>
                          <w:szCs w:val="56"/>
                        </w:rPr>
                        <w:t xml:space="preserve"> </w:t>
                      </w:r>
                      <w:r w:rsidR="004F64DA" w:rsidRPr="007C568D">
                        <w:rPr>
                          <w:rFonts w:ascii="Optima" w:eastAsiaTheme="minorEastAsia" w:hAnsi="Optima" w:cs="Optima"/>
                          <w:b/>
                          <w:color w:val="FFFFFF" w:themeColor="background1"/>
                          <w:sz w:val="56"/>
                          <w:szCs w:val="56"/>
                        </w:rPr>
                        <w:t>Policy and Procedures</w:t>
                      </w:r>
                    </w:p>
                  </w:txbxContent>
                </v:textbox>
                <w10:wrap type="square" anchorx="margin" anchory="margin"/>
              </v:shape>
            </w:pict>
          </mc:Fallback>
        </mc:AlternateContent>
      </w:r>
    </w:p>
    <w:p w:rsidR="004F64DA" w:rsidRDefault="004F64DA" w:rsidP="00201EE3">
      <w:pPr>
        <w:jc w:val="center"/>
      </w:pPr>
    </w:p>
    <w:p w:rsidR="004F64DA" w:rsidRDefault="004F64DA" w:rsidP="00201EE3">
      <w:pPr>
        <w:jc w:val="center"/>
      </w:pPr>
    </w:p>
    <w:p w:rsidR="004F64DA" w:rsidRDefault="004F64DA" w:rsidP="00201EE3">
      <w:pPr>
        <w:jc w:val="center"/>
      </w:pPr>
    </w:p>
    <w:tbl>
      <w:tblPr>
        <w:tblStyle w:val="TableGrid"/>
        <w:tblW w:w="7649"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5523"/>
      </w:tblGrid>
      <w:tr w:rsidR="00C07B83" w:rsidTr="009559F9">
        <w:trPr>
          <w:trHeight w:val="333"/>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Written by:</w:t>
            </w:r>
          </w:p>
        </w:tc>
        <w:tc>
          <w:tcPr>
            <w:tcW w:w="5523" w:type="dxa"/>
          </w:tcPr>
          <w:p w:rsidR="00C07B83" w:rsidRPr="00CF1570" w:rsidRDefault="00CF1570" w:rsidP="009559F9">
            <w:pPr>
              <w:rPr>
                <w:szCs w:val="22"/>
              </w:rPr>
            </w:pPr>
            <w:r w:rsidRPr="00CF1570">
              <w:rPr>
                <w:rFonts w:ascii="Optima" w:eastAsiaTheme="minorEastAsia" w:hAnsi="Optima" w:cs="Optima"/>
                <w:szCs w:val="22"/>
              </w:rPr>
              <w:t>Maribel Cabrera, School Principal</w:t>
            </w:r>
          </w:p>
        </w:tc>
      </w:tr>
      <w:tr w:rsidR="00C07B83" w:rsidTr="009559F9">
        <w:trPr>
          <w:trHeight w:val="1146"/>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Approved by:</w:t>
            </w:r>
          </w:p>
        </w:tc>
        <w:tc>
          <w:tcPr>
            <w:tcW w:w="5523" w:type="dxa"/>
          </w:tcPr>
          <w:p w:rsidR="00B412B1" w:rsidRPr="00CF1570" w:rsidRDefault="00B412B1" w:rsidP="00B412B1">
            <w:pPr>
              <w:rPr>
                <w:rFonts w:ascii="Optima" w:eastAsiaTheme="minorEastAsia" w:hAnsi="Optima" w:cs="Optima"/>
                <w:szCs w:val="22"/>
              </w:rPr>
            </w:pPr>
            <w:r>
              <w:rPr>
                <w:rFonts w:ascii="Optima" w:eastAsiaTheme="minorEastAsia" w:hAnsi="Optima" w:cs="Optima"/>
                <w:szCs w:val="22"/>
              </w:rPr>
              <w:t xml:space="preserve">Jose Brinkmann, </w:t>
            </w:r>
            <w:r w:rsidRPr="00CF1570">
              <w:rPr>
                <w:rFonts w:ascii="Optima" w:eastAsiaTheme="minorEastAsia" w:hAnsi="Optima" w:cs="Optima"/>
                <w:szCs w:val="22"/>
              </w:rPr>
              <w:t>Managing Director</w:t>
            </w:r>
          </w:p>
          <w:p w:rsidR="00C07B83" w:rsidRPr="00CF1570" w:rsidRDefault="00B412B1" w:rsidP="009559F9">
            <w:pPr>
              <w:rPr>
                <w:rFonts w:ascii="Optima" w:eastAsiaTheme="minorEastAsia" w:hAnsi="Optima" w:cs="Optima"/>
                <w:szCs w:val="22"/>
              </w:rPr>
            </w:pPr>
            <w:r>
              <w:rPr>
                <w:rFonts w:ascii="Optima" w:eastAsiaTheme="minorEastAsia" w:hAnsi="Optima" w:cs="Optima"/>
                <w:szCs w:val="22"/>
              </w:rPr>
              <w:t>Alicja</w:t>
            </w:r>
            <w:r w:rsidR="00043CD6">
              <w:rPr>
                <w:rFonts w:ascii="Optima" w:eastAsiaTheme="minorEastAsia" w:hAnsi="Optima" w:cs="Optima"/>
                <w:szCs w:val="22"/>
              </w:rPr>
              <w:t xml:space="preserve"> </w:t>
            </w:r>
            <w:r w:rsidR="00043CD6" w:rsidRPr="00043CD6">
              <w:rPr>
                <w:rFonts w:ascii="Optima" w:eastAsiaTheme="minorEastAsia" w:hAnsi="Optima" w:cs="Optima"/>
                <w:szCs w:val="22"/>
              </w:rPr>
              <w:t>Szyszkowiak</w:t>
            </w:r>
            <w:bookmarkStart w:id="0" w:name="_GoBack"/>
            <w:bookmarkEnd w:id="0"/>
            <w:r>
              <w:rPr>
                <w:rFonts w:ascii="Optima" w:eastAsiaTheme="minorEastAsia" w:hAnsi="Optima" w:cs="Optima"/>
                <w:szCs w:val="22"/>
              </w:rPr>
              <w:t xml:space="preserve"> </w:t>
            </w:r>
            <w:proofErr w:type="spellStart"/>
            <w:r w:rsidR="00CF1570" w:rsidRPr="00CF1570">
              <w:rPr>
                <w:rFonts w:ascii="Optima" w:eastAsiaTheme="minorEastAsia" w:hAnsi="Optima" w:cs="Optima"/>
                <w:szCs w:val="22"/>
              </w:rPr>
              <w:t>DoS</w:t>
            </w:r>
            <w:proofErr w:type="spellEnd"/>
          </w:p>
          <w:p w:rsidR="00CF1570" w:rsidRDefault="009559F9" w:rsidP="009559F9">
            <w:pPr>
              <w:rPr>
                <w:rFonts w:ascii="Optima" w:eastAsiaTheme="minorEastAsia" w:hAnsi="Optima" w:cs="Optima"/>
                <w:szCs w:val="22"/>
              </w:rPr>
            </w:pPr>
            <w:r>
              <w:rPr>
                <w:rFonts w:ascii="Optima" w:eastAsiaTheme="minorEastAsia" w:hAnsi="Optima" w:cs="Optima"/>
                <w:szCs w:val="22"/>
              </w:rPr>
              <w:t>Michelle Schofield, Welfare &amp;</w:t>
            </w:r>
            <w:r w:rsidR="00CF1570" w:rsidRPr="00CF1570">
              <w:rPr>
                <w:rFonts w:ascii="Optima" w:eastAsiaTheme="minorEastAsia" w:hAnsi="Optima" w:cs="Optima"/>
                <w:szCs w:val="22"/>
              </w:rPr>
              <w:t xml:space="preserve"> Accommodation Manager</w:t>
            </w:r>
          </w:p>
          <w:p w:rsidR="00CF1570" w:rsidRPr="00CF1570" w:rsidRDefault="00CF1570" w:rsidP="009559F9">
            <w:pPr>
              <w:rPr>
                <w:szCs w:val="22"/>
              </w:rPr>
            </w:pPr>
            <w:r>
              <w:rPr>
                <w:rFonts w:ascii="Optima" w:eastAsiaTheme="minorEastAsia" w:hAnsi="Optima" w:cs="Optima"/>
                <w:szCs w:val="22"/>
              </w:rPr>
              <w:t>Matt Boni, Transport Manager</w:t>
            </w:r>
          </w:p>
        </w:tc>
      </w:tr>
      <w:tr w:rsidR="00C07B83" w:rsidTr="0077549F">
        <w:trPr>
          <w:trHeight w:val="675"/>
        </w:trPr>
        <w:tc>
          <w:tcPr>
            <w:tcW w:w="2126" w:type="dxa"/>
          </w:tcPr>
          <w:p w:rsidR="00C07B83" w:rsidRPr="00CF1570" w:rsidRDefault="00CF1570" w:rsidP="00CF1570">
            <w:pPr>
              <w:jc w:val="right"/>
              <w:rPr>
                <w:rFonts w:ascii="Optima" w:eastAsiaTheme="minorEastAsia" w:hAnsi="Optima" w:cs="Optima"/>
                <w:b/>
                <w:szCs w:val="22"/>
              </w:rPr>
            </w:pPr>
            <w:r w:rsidRPr="00CF1570">
              <w:rPr>
                <w:rFonts w:ascii="Optima" w:eastAsiaTheme="minorEastAsia" w:hAnsi="Optima" w:cs="Optima"/>
                <w:b/>
                <w:szCs w:val="22"/>
              </w:rPr>
              <w:t>Applies to:</w:t>
            </w:r>
          </w:p>
        </w:tc>
        <w:tc>
          <w:tcPr>
            <w:tcW w:w="5523" w:type="dxa"/>
          </w:tcPr>
          <w:p w:rsidR="00C07B83" w:rsidRPr="00CF1570" w:rsidRDefault="00CF1570" w:rsidP="009559F9">
            <w:pPr>
              <w:rPr>
                <w:rFonts w:ascii="Optima" w:eastAsiaTheme="minorEastAsia" w:hAnsi="Optima" w:cs="Optima"/>
                <w:szCs w:val="22"/>
              </w:rPr>
            </w:pPr>
            <w:r w:rsidRPr="00CF1570">
              <w:rPr>
                <w:rFonts w:ascii="Optima" w:eastAsiaTheme="minorEastAsia" w:hAnsi="Optima" w:cs="Optima"/>
                <w:szCs w:val="22"/>
              </w:rPr>
              <w:t xml:space="preserve">All </w:t>
            </w:r>
            <w:r w:rsidR="00F95465">
              <w:rPr>
                <w:rFonts w:ascii="Optima" w:eastAsiaTheme="minorEastAsia" w:hAnsi="Optima" w:cs="Optima"/>
                <w:szCs w:val="22"/>
              </w:rPr>
              <w:t>active agents</w:t>
            </w:r>
          </w:p>
          <w:p w:rsidR="00CF1570" w:rsidRDefault="00CF1570" w:rsidP="0077549F">
            <w:pPr>
              <w:rPr>
                <w:rFonts w:ascii="Optima" w:eastAsiaTheme="minorEastAsia" w:hAnsi="Optima" w:cs="Optima"/>
                <w:szCs w:val="22"/>
              </w:rPr>
            </w:pPr>
            <w:r w:rsidRPr="00CF1570">
              <w:rPr>
                <w:rFonts w:ascii="Optima" w:eastAsiaTheme="minorEastAsia" w:hAnsi="Optima" w:cs="Optima"/>
                <w:szCs w:val="22"/>
              </w:rPr>
              <w:t xml:space="preserve">All </w:t>
            </w:r>
            <w:r w:rsidR="00F95465">
              <w:rPr>
                <w:rFonts w:ascii="Optima" w:eastAsiaTheme="minorEastAsia" w:hAnsi="Optima" w:cs="Optima"/>
                <w:szCs w:val="22"/>
              </w:rPr>
              <w:t>individual bookings</w:t>
            </w:r>
          </w:p>
          <w:p w:rsidR="00A81168" w:rsidRDefault="00A81168" w:rsidP="0077549F">
            <w:pPr>
              <w:rPr>
                <w:rFonts w:ascii="Optima" w:eastAsiaTheme="minorEastAsia" w:hAnsi="Optima" w:cs="Optima"/>
                <w:szCs w:val="22"/>
              </w:rPr>
            </w:pPr>
            <w:r>
              <w:rPr>
                <w:rFonts w:ascii="Optima" w:eastAsiaTheme="minorEastAsia" w:hAnsi="Optima" w:cs="Optima"/>
                <w:szCs w:val="22"/>
              </w:rPr>
              <w:t>All parents</w:t>
            </w:r>
          </w:p>
          <w:p w:rsidR="00424277" w:rsidRDefault="00424277" w:rsidP="0077549F">
            <w:pPr>
              <w:rPr>
                <w:rFonts w:ascii="Optima" w:eastAsiaTheme="minorEastAsia" w:hAnsi="Optima" w:cs="Optima"/>
                <w:szCs w:val="22"/>
              </w:rPr>
            </w:pPr>
            <w:r>
              <w:rPr>
                <w:rFonts w:ascii="Optima" w:eastAsiaTheme="minorEastAsia" w:hAnsi="Optima" w:cs="Optima"/>
                <w:szCs w:val="22"/>
              </w:rPr>
              <w:t xml:space="preserve">All students </w:t>
            </w:r>
          </w:p>
          <w:p w:rsidR="00424277" w:rsidRDefault="00424277" w:rsidP="0077549F"/>
        </w:tc>
      </w:tr>
      <w:tr w:rsidR="00C07B83" w:rsidRPr="009559F9" w:rsidTr="009559F9">
        <w:trPr>
          <w:trHeight w:val="866"/>
        </w:trPr>
        <w:tc>
          <w:tcPr>
            <w:tcW w:w="2126" w:type="dxa"/>
          </w:tcPr>
          <w:p w:rsidR="00C07B83"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Context:</w:t>
            </w:r>
          </w:p>
        </w:tc>
        <w:tc>
          <w:tcPr>
            <w:tcW w:w="5523" w:type="dxa"/>
          </w:tcPr>
          <w:p w:rsidR="00C07B83" w:rsidRPr="009559F9" w:rsidRDefault="009559F9" w:rsidP="009559F9">
            <w:pPr>
              <w:rPr>
                <w:rFonts w:ascii="Optima" w:eastAsiaTheme="minorEastAsia" w:hAnsi="Optima" w:cs="Optima"/>
                <w:szCs w:val="22"/>
              </w:rPr>
            </w:pPr>
            <w:r>
              <w:rPr>
                <w:rFonts w:ascii="Optima" w:eastAsiaTheme="minorEastAsia" w:hAnsi="Optima" w:cs="Optima"/>
                <w:szCs w:val="22"/>
              </w:rPr>
              <w:t>Country Cousins organises tuition courses, activities, accommodation and transfers to children aged 7 to 17 all year around</w:t>
            </w:r>
            <w:r w:rsidR="00B412B1">
              <w:rPr>
                <w:rFonts w:ascii="Optima" w:eastAsiaTheme="minorEastAsia" w:hAnsi="Optima" w:cs="Optima"/>
                <w:szCs w:val="22"/>
              </w:rPr>
              <w:t>.</w:t>
            </w:r>
          </w:p>
        </w:tc>
      </w:tr>
      <w:tr w:rsidR="00C07B83" w:rsidRPr="009559F9" w:rsidTr="009559F9">
        <w:trPr>
          <w:trHeight w:val="412"/>
        </w:trPr>
        <w:tc>
          <w:tcPr>
            <w:tcW w:w="2126" w:type="dxa"/>
          </w:tcPr>
          <w:p w:rsidR="00C07B83"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Last updated:</w:t>
            </w:r>
          </w:p>
        </w:tc>
        <w:tc>
          <w:tcPr>
            <w:tcW w:w="5523" w:type="dxa"/>
          </w:tcPr>
          <w:p w:rsidR="00C07B83" w:rsidRPr="009559F9" w:rsidRDefault="009559F9" w:rsidP="009559F9">
            <w:pPr>
              <w:rPr>
                <w:rFonts w:ascii="Optima" w:eastAsiaTheme="minorEastAsia" w:hAnsi="Optima" w:cs="Optima"/>
                <w:szCs w:val="22"/>
              </w:rPr>
            </w:pPr>
            <w:r>
              <w:rPr>
                <w:rFonts w:ascii="Optima" w:eastAsiaTheme="minorEastAsia" w:hAnsi="Optima" w:cs="Optima"/>
                <w:szCs w:val="22"/>
              </w:rPr>
              <w:t>January 2017</w:t>
            </w:r>
          </w:p>
        </w:tc>
      </w:tr>
      <w:tr w:rsidR="00CF1570" w:rsidRPr="009559F9" w:rsidTr="009559F9">
        <w:tc>
          <w:tcPr>
            <w:tcW w:w="2126" w:type="dxa"/>
          </w:tcPr>
          <w:p w:rsidR="00CF1570" w:rsidRPr="009559F9" w:rsidRDefault="00CF1570" w:rsidP="00CF1570">
            <w:pPr>
              <w:jc w:val="right"/>
              <w:rPr>
                <w:rFonts w:ascii="Optima" w:eastAsiaTheme="minorEastAsia" w:hAnsi="Optima" w:cs="Optima"/>
                <w:b/>
                <w:szCs w:val="22"/>
              </w:rPr>
            </w:pPr>
            <w:r w:rsidRPr="009559F9">
              <w:rPr>
                <w:rFonts w:ascii="Optima" w:eastAsiaTheme="minorEastAsia" w:hAnsi="Optima" w:cs="Optima"/>
                <w:b/>
                <w:szCs w:val="22"/>
              </w:rPr>
              <w:t>To be reviewed:</w:t>
            </w:r>
          </w:p>
        </w:tc>
        <w:tc>
          <w:tcPr>
            <w:tcW w:w="5523" w:type="dxa"/>
          </w:tcPr>
          <w:p w:rsidR="00CF1570" w:rsidRPr="009559F9" w:rsidRDefault="009559F9" w:rsidP="009559F9">
            <w:pPr>
              <w:rPr>
                <w:rFonts w:ascii="Optima" w:eastAsiaTheme="minorEastAsia" w:hAnsi="Optima" w:cs="Optima"/>
                <w:szCs w:val="22"/>
              </w:rPr>
            </w:pPr>
            <w:r>
              <w:rPr>
                <w:rFonts w:ascii="Optima" w:eastAsiaTheme="minorEastAsia" w:hAnsi="Optima" w:cs="Optima"/>
                <w:szCs w:val="22"/>
              </w:rPr>
              <w:t>Annually</w:t>
            </w:r>
          </w:p>
        </w:tc>
      </w:tr>
    </w:tbl>
    <w:p w:rsidR="00201EE3" w:rsidRDefault="00201EE3" w:rsidP="0043774D">
      <w:pPr>
        <w:rPr>
          <w:rFonts w:ascii="Optima" w:eastAsiaTheme="minorEastAsia" w:hAnsi="Optima" w:cs="Optima"/>
          <w:szCs w:val="22"/>
        </w:rPr>
      </w:pPr>
    </w:p>
    <w:p w:rsidR="00201EE3" w:rsidRDefault="00201EE3">
      <w:pPr>
        <w:overflowPunct/>
        <w:autoSpaceDE/>
        <w:autoSpaceDN/>
        <w:adjustRightInd/>
        <w:textAlignment w:val="auto"/>
        <w:rPr>
          <w:rFonts w:ascii="Optima" w:eastAsiaTheme="minorEastAsia" w:hAnsi="Optima" w:cs="Optima"/>
          <w:szCs w:val="22"/>
        </w:rPr>
      </w:pPr>
      <w:r>
        <w:rPr>
          <w:rFonts w:ascii="Optima" w:eastAsiaTheme="minorEastAsia" w:hAnsi="Optima" w:cs="Optima"/>
          <w:szCs w:val="22"/>
        </w:rPr>
        <w:br w:type="page"/>
      </w:r>
    </w:p>
    <w:p w:rsidR="007C568D" w:rsidRDefault="00B412B1" w:rsidP="0043774D">
      <w:pPr>
        <w:rPr>
          <w:rFonts w:ascii="Optima" w:eastAsiaTheme="minorEastAsia" w:hAnsi="Optima" w:cs="Optima"/>
          <w:szCs w:val="22"/>
        </w:rPr>
      </w:pPr>
      <w:r>
        <w:rPr>
          <w:noProof/>
          <w:lang w:eastAsia="en-GB"/>
        </w:rPr>
        <w:lastRenderedPageBreak/>
        <mc:AlternateContent>
          <mc:Choice Requires="wps">
            <w:drawing>
              <wp:anchor distT="45720" distB="45720" distL="114300" distR="114300" simplePos="0" relativeHeight="251665408" behindDoc="0" locked="0" layoutInCell="1" allowOverlap="1" wp14:anchorId="4D214024" wp14:editId="0FA6915A">
                <wp:simplePos x="0" y="0"/>
                <wp:positionH relativeFrom="margin">
                  <wp:posOffset>-605155</wp:posOffset>
                </wp:positionH>
                <wp:positionV relativeFrom="margin">
                  <wp:posOffset>108585</wp:posOffset>
                </wp:positionV>
                <wp:extent cx="8248650" cy="307975"/>
                <wp:effectExtent l="0" t="0" r="19050" b="158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07975"/>
                        </a:xfrm>
                        <a:prstGeom prst="rect">
                          <a:avLst/>
                        </a:prstGeom>
                        <a:solidFill>
                          <a:srgbClr val="130A84"/>
                        </a:solidFill>
                        <a:ln w="9525">
                          <a:solidFill>
                            <a:srgbClr val="000000"/>
                          </a:solidFill>
                          <a:miter lim="800000"/>
                          <a:headEnd/>
                          <a:tailEnd/>
                        </a:ln>
                      </wps:spPr>
                      <wps:txbx>
                        <w:txbxContent>
                          <w:p w:rsidR="007C568D" w:rsidRPr="00D306DF" w:rsidRDefault="007C568D" w:rsidP="007C568D">
                            <w:pPr>
                              <w:jc w:val="both"/>
                              <w:rPr>
                                <w:rFonts w:ascii="Optima" w:eastAsiaTheme="minorEastAsia" w:hAnsi="Optima" w:cs="Optima"/>
                                <w:b/>
                                <w:color w:val="FFFFFF" w:themeColor="background1"/>
                                <w:sz w:val="32"/>
                                <w:szCs w:val="32"/>
                              </w:rPr>
                            </w:pPr>
                            <w:r>
                              <w:rPr>
                                <w:rFonts w:ascii="Optima" w:eastAsiaTheme="minorEastAsia" w:hAnsi="Optima" w:cs="Optima"/>
                                <w:b/>
                                <w:color w:val="FFFFFF" w:themeColor="background1"/>
                                <w:sz w:val="36"/>
                                <w:szCs w:val="36"/>
                              </w:rPr>
                              <w:t xml:space="preserve">    </w:t>
                            </w:r>
                            <w:r w:rsidR="00B412B1" w:rsidRPr="00D306DF">
                              <w:rPr>
                                <w:rFonts w:ascii="Optima" w:eastAsiaTheme="minorEastAsia" w:hAnsi="Optima" w:cs="Optima"/>
                                <w:b/>
                                <w:color w:val="FFFFFF" w:themeColor="background1"/>
                                <w:sz w:val="32"/>
                                <w:szCs w:val="32"/>
                              </w:rPr>
                              <w:t>Statement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214024" id="_x0000_s1027" type="#_x0000_t202" style="position:absolute;margin-left:-47.65pt;margin-top:8.55pt;width:649.5pt;height:24.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" fillcolor="#130a84">
                <v:textbox>
                  <w:txbxContent>
                    <w:p w:rsidR="007C568D" w:rsidRPr="00D306DF" w:rsidRDefault="007C568D" w:rsidP="007C568D">
                      <w:pPr>
                        <w:jc w:val="both"/>
                        <w:rPr>
                          <w:rFonts w:ascii="Optima" w:eastAsiaTheme="minorEastAsia" w:hAnsi="Optima" w:cs="Optima"/>
                          <w:b/>
                          <w:color w:val="FFFFFF" w:themeColor="background1"/>
                          <w:sz w:val="32"/>
                          <w:szCs w:val="32"/>
                        </w:rPr>
                      </w:pPr>
                      <w:r>
                        <w:rPr>
                          <w:rFonts w:ascii="Optima" w:eastAsiaTheme="minorEastAsia" w:hAnsi="Optima" w:cs="Optima"/>
                          <w:b/>
                          <w:color w:val="FFFFFF" w:themeColor="background1"/>
                          <w:sz w:val="36"/>
                          <w:szCs w:val="36"/>
                        </w:rPr>
                        <w:t xml:space="preserve">    </w:t>
                      </w:r>
                      <w:r w:rsidR="00B412B1" w:rsidRPr="00D306DF">
                        <w:rPr>
                          <w:rFonts w:ascii="Optima" w:eastAsiaTheme="minorEastAsia" w:hAnsi="Optima" w:cs="Optima"/>
                          <w:b/>
                          <w:color w:val="FFFFFF" w:themeColor="background1"/>
                          <w:sz w:val="32"/>
                          <w:szCs w:val="32"/>
                        </w:rPr>
                        <w:t>Statement</w:t>
                      </w:r>
                    </w:p>
                  </w:txbxContent>
                </v:textbox>
                <w10:wrap type="square" anchorx="margin" anchory="margin"/>
              </v:shape>
            </w:pict>
          </mc:Fallback>
        </mc:AlternateContent>
      </w:r>
    </w:p>
    <w:p w:rsidR="0073333D" w:rsidRPr="00D306DF" w:rsidRDefault="0073333D" w:rsidP="0043774D">
      <w:pPr>
        <w:rPr>
          <w:rFonts w:ascii="Optima" w:eastAsiaTheme="minorEastAsia" w:hAnsi="Optima" w:cs="Optima"/>
          <w:sz w:val="20"/>
        </w:rPr>
      </w:pPr>
      <w:r w:rsidRPr="00D306DF">
        <w:rPr>
          <w:rFonts w:ascii="Optima" w:eastAsiaTheme="minorEastAsia" w:hAnsi="Optima" w:cs="Optima"/>
          <w:sz w:val="20"/>
        </w:rPr>
        <w:t xml:space="preserve">At Country Cousins, we </w:t>
      </w:r>
      <w:r w:rsidR="00B412B1" w:rsidRPr="00D306DF">
        <w:rPr>
          <w:rFonts w:ascii="Optima" w:eastAsiaTheme="minorEastAsia" w:hAnsi="Optima" w:cs="Optima"/>
          <w:sz w:val="20"/>
        </w:rPr>
        <w:t>aim to provide service of a standard that is acceptable to all</w:t>
      </w:r>
      <w:r w:rsidRPr="00D306DF">
        <w:rPr>
          <w:rFonts w:ascii="Optima" w:eastAsiaTheme="minorEastAsia" w:hAnsi="Optima" w:cs="Optima"/>
          <w:sz w:val="20"/>
        </w:rPr>
        <w:t xml:space="preserve"> </w:t>
      </w:r>
      <w:r w:rsidR="00B412B1" w:rsidRPr="00D306DF">
        <w:rPr>
          <w:rFonts w:ascii="Optima" w:eastAsiaTheme="minorEastAsia" w:hAnsi="Optima" w:cs="Optima"/>
          <w:sz w:val="20"/>
        </w:rPr>
        <w:t xml:space="preserve">students. If we fail to do this we want to know about it. This will </w:t>
      </w:r>
      <w:r w:rsidRPr="00D306DF">
        <w:rPr>
          <w:rFonts w:ascii="Optima" w:eastAsiaTheme="minorEastAsia" w:hAnsi="Optima" w:cs="Optima"/>
          <w:sz w:val="20"/>
        </w:rPr>
        <w:t>enable us</w:t>
      </w:r>
      <w:r w:rsidR="00B412B1" w:rsidRPr="00D306DF">
        <w:rPr>
          <w:rFonts w:ascii="Optima" w:eastAsiaTheme="minorEastAsia" w:hAnsi="Optima" w:cs="Optima"/>
          <w:sz w:val="20"/>
        </w:rPr>
        <w:t xml:space="preserve"> not only to deal with a specific problem but also to avoid it </w:t>
      </w:r>
      <w:r w:rsidRPr="00D306DF">
        <w:rPr>
          <w:rFonts w:ascii="Optima" w:eastAsiaTheme="minorEastAsia" w:hAnsi="Optima" w:cs="Optima"/>
          <w:sz w:val="20"/>
        </w:rPr>
        <w:t>h</w:t>
      </w:r>
      <w:r w:rsidR="00B412B1" w:rsidRPr="00D306DF">
        <w:rPr>
          <w:rFonts w:ascii="Optima" w:eastAsiaTheme="minorEastAsia" w:hAnsi="Optima" w:cs="Optima"/>
          <w:sz w:val="20"/>
        </w:rPr>
        <w:t>appening</w:t>
      </w:r>
      <w:r w:rsidRPr="00D306DF">
        <w:rPr>
          <w:rFonts w:ascii="Optima" w:eastAsiaTheme="minorEastAsia" w:hAnsi="Optima" w:cs="Optima"/>
          <w:sz w:val="20"/>
        </w:rPr>
        <w:t xml:space="preserve"> </w:t>
      </w:r>
      <w:r w:rsidR="00B412B1" w:rsidRPr="00D306DF">
        <w:rPr>
          <w:rFonts w:ascii="Optima" w:eastAsiaTheme="minorEastAsia" w:hAnsi="Optima" w:cs="Optima"/>
          <w:sz w:val="20"/>
        </w:rPr>
        <w:t>again.</w:t>
      </w:r>
      <w:r w:rsidRPr="00D306DF">
        <w:rPr>
          <w:rFonts w:ascii="Optima" w:eastAsiaTheme="minorEastAsia" w:hAnsi="Optima" w:cs="Optima"/>
          <w:sz w:val="20"/>
        </w:rPr>
        <w:t xml:space="preserve"> </w:t>
      </w:r>
    </w:p>
    <w:p w:rsidR="0073333D" w:rsidRPr="00D306DF" w:rsidRDefault="0073333D" w:rsidP="0043774D">
      <w:pPr>
        <w:rPr>
          <w:rFonts w:ascii="Optima" w:eastAsiaTheme="minorEastAsia" w:hAnsi="Optima" w:cs="Optima"/>
          <w:sz w:val="20"/>
        </w:rPr>
      </w:pPr>
    </w:p>
    <w:p w:rsidR="0073333D" w:rsidRPr="00D306DF" w:rsidRDefault="00B412B1" w:rsidP="0043774D">
      <w:pPr>
        <w:rPr>
          <w:rFonts w:ascii="Optima" w:eastAsiaTheme="minorEastAsia" w:hAnsi="Optima" w:cs="Optima"/>
          <w:sz w:val="20"/>
        </w:rPr>
      </w:pPr>
      <w:r w:rsidRPr="00D306DF">
        <w:rPr>
          <w:rFonts w:ascii="Optima" w:eastAsiaTheme="minorEastAsia" w:hAnsi="Optima" w:cs="Optima"/>
          <w:sz w:val="20"/>
        </w:rPr>
        <w:t>Our main objective is to respond promptly and effectively to any</w:t>
      </w:r>
      <w:r w:rsidR="0073333D" w:rsidRPr="00D306DF">
        <w:rPr>
          <w:rFonts w:ascii="Optima" w:eastAsiaTheme="minorEastAsia" w:hAnsi="Optima" w:cs="Optima"/>
          <w:sz w:val="20"/>
        </w:rPr>
        <w:t xml:space="preserve"> </w:t>
      </w:r>
      <w:r w:rsidRPr="00D306DF">
        <w:rPr>
          <w:rFonts w:ascii="Optima" w:eastAsiaTheme="minorEastAsia" w:hAnsi="Optima" w:cs="Optima"/>
          <w:sz w:val="20"/>
        </w:rPr>
        <w:t>student dissatisfaction as it arises.</w:t>
      </w:r>
      <w:r w:rsidR="0073333D" w:rsidRPr="00D306DF">
        <w:rPr>
          <w:rFonts w:ascii="Optima" w:eastAsiaTheme="minorEastAsia" w:hAnsi="Optima" w:cs="Optima"/>
          <w:sz w:val="20"/>
        </w:rPr>
        <w:t xml:space="preserve"> </w:t>
      </w:r>
    </w:p>
    <w:p w:rsidR="0073333D" w:rsidRPr="00D306DF" w:rsidRDefault="0073333D" w:rsidP="0043774D">
      <w:pPr>
        <w:rPr>
          <w:rFonts w:ascii="Optima" w:eastAsiaTheme="minorEastAsia" w:hAnsi="Optima" w:cs="Optima"/>
          <w:sz w:val="20"/>
        </w:rPr>
      </w:pPr>
    </w:p>
    <w:p w:rsidR="0073333D" w:rsidRPr="00D306DF" w:rsidRDefault="0073333D" w:rsidP="0043774D">
      <w:pPr>
        <w:rPr>
          <w:rFonts w:ascii="Optima" w:eastAsiaTheme="minorEastAsia" w:hAnsi="Optima" w:cs="Optima"/>
          <w:sz w:val="20"/>
        </w:rPr>
      </w:pPr>
      <w:r w:rsidRPr="00D306DF">
        <w:rPr>
          <w:rFonts w:ascii="Optima" w:eastAsiaTheme="minorEastAsia" w:hAnsi="Optima" w:cs="Optima"/>
          <w:sz w:val="20"/>
        </w:rPr>
        <w:t>We endeavour to provide students with an outstanding programme that meet or surpasses their expectations in everything we do by:</w:t>
      </w:r>
    </w:p>
    <w:p w:rsidR="00C63984" w:rsidRPr="00D306DF" w:rsidRDefault="00C63984" w:rsidP="0043774D">
      <w:pPr>
        <w:rPr>
          <w:rFonts w:ascii="Optima" w:eastAsiaTheme="minorEastAsia" w:hAnsi="Optima" w:cs="Optima"/>
          <w:sz w:val="12"/>
          <w:szCs w:val="12"/>
        </w:rPr>
      </w:pPr>
    </w:p>
    <w:p w:rsidR="00C63984" w:rsidRPr="00D306DF" w:rsidRDefault="00C63984"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 xml:space="preserve">Delivering all courses in accordance with our publicity materials, </w:t>
      </w:r>
    </w:p>
    <w:p w:rsidR="00C63984" w:rsidRPr="00D306DF" w:rsidRDefault="00C63984"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Employing qualified, competent and responsible staff to deliver outstanding programmes.</w:t>
      </w:r>
    </w:p>
    <w:p w:rsidR="00C63984" w:rsidRPr="00D306DF" w:rsidRDefault="00C63984"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 xml:space="preserve">Providing an excellent welfare and pastoral care service appropriate to students’ age, background and circumstances. </w:t>
      </w:r>
    </w:p>
    <w:p w:rsidR="00C63984" w:rsidRPr="00D306DF" w:rsidRDefault="00C63984"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Ensuring all Accreditation-UK requirements are met as well as meeting all legal, statutory and Health &amp; Safety requirements rela</w:t>
      </w:r>
      <w:r w:rsidR="00D306DF" w:rsidRPr="00D306DF">
        <w:rPr>
          <w:rFonts w:ascii="Optima" w:eastAsiaTheme="minorEastAsia" w:hAnsi="Optima" w:cs="Optima"/>
          <w:sz w:val="20"/>
        </w:rPr>
        <w:t xml:space="preserve">ted </w:t>
      </w:r>
      <w:r w:rsidRPr="00D306DF">
        <w:rPr>
          <w:rFonts w:ascii="Optima" w:eastAsiaTheme="minorEastAsia" w:hAnsi="Optima" w:cs="Optima"/>
          <w:sz w:val="20"/>
        </w:rPr>
        <w:t>to all Country Cousins activities</w:t>
      </w:r>
      <w:r w:rsidR="00D306DF" w:rsidRPr="00D306DF">
        <w:rPr>
          <w:rFonts w:ascii="Optima" w:eastAsiaTheme="minorEastAsia" w:hAnsi="Optima" w:cs="Optima"/>
          <w:sz w:val="20"/>
        </w:rPr>
        <w:t>.</w:t>
      </w:r>
    </w:p>
    <w:p w:rsidR="00D306DF" w:rsidRPr="00D306DF" w:rsidRDefault="00D306DF"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 xml:space="preserve">Listening to informal feedback and suggestions given by students, group leaders, agents and staff and by reviewing our courses annually. </w:t>
      </w:r>
    </w:p>
    <w:p w:rsidR="00D306DF" w:rsidRPr="00D306DF" w:rsidRDefault="00D306DF" w:rsidP="00D306DF">
      <w:pPr>
        <w:pStyle w:val="ListParagraph"/>
        <w:numPr>
          <w:ilvl w:val="0"/>
          <w:numId w:val="27"/>
        </w:numPr>
        <w:ind w:left="426"/>
        <w:rPr>
          <w:rFonts w:ascii="Optima" w:eastAsiaTheme="minorEastAsia" w:hAnsi="Optima" w:cs="Optima"/>
          <w:sz w:val="20"/>
        </w:rPr>
      </w:pPr>
      <w:r w:rsidRPr="00D306DF">
        <w:rPr>
          <w:rFonts w:ascii="Optima" w:eastAsiaTheme="minorEastAsia" w:hAnsi="Optima" w:cs="Optima"/>
          <w:sz w:val="20"/>
        </w:rPr>
        <w:t xml:space="preserve">Carefully monitoring student satisfaction rates during the course, following up the acting upon any negative feedback immediately to improve student’s experience with Country Cousins. </w:t>
      </w:r>
    </w:p>
    <w:p w:rsidR="0073333D" w:rsidRPr="00D306DF" w:rsidRDefault="00D306DF" w:rsidP="0043774D">
      <w:pPr>
        <w:rPr>
          <w:rFonts w:ascii="Optima" w:eastAsiaTheme="minorEastAsia" w:hAnsi="Optima" w:cs="Optima"/>
          <w:sz w:val="20"/>
        </w:rPr>
      </w:pPr>
      <w:r>
        <w:rPr>
          <w:noProof/>
          <w:lang w:eastAsia="en-GB"/>
        </w:rPr>
        <mc:AlternateContent>
          <mc:Choice Requires="wps">
            <w:drawing>
              <wp:anchor distT="45720" distB="45720" distL="114300" distR="114300" simplePos="0" relativeHeight="251667456" behindDoc="0" locked="0" layoutInCell="1" allowOverlap="1" wp14:anchorId="69F185B1" wp14:editId="71A2BFC0">
                <wp:simplePos x="0" y="0"/>
                <wp:positionH relativeFrom="margin">
                  <wp:posOffset>-606425</wp:posOffset>
                </wp:positionH>
                <wp:positionV relativeFrom="margin">
                  <wp:posOffset>3273425</wp:posOffset>
                </wp:positionV>
                <wp:extent cx="8248650" cy="307975"/>
                <wp:effectExtent l="0" t="0" r="1905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07975"/>
                        </a:xfrm>
                        <a:prstGeom prst="rect">
                          <a:avLst/>
                        </a:prstGeom>
                        <a:solidFill>
                          <a:srgbClr val="130A84"/>
                        </a:solidFill>
                        <a:ln w="9525">
                          <a:solidFill>
                            <a:srgbClr val="000000"/>
                          </a:solidFill>
                          <a:miter lim="800000"/>
                          <a:headEnd/>
                          <a:tailEnd/>
                        </a:ln>
                      </wps:spPr>
                      <wps:txbx>
                        <w:txbxContent>
                          <w:p w:rsidR="00D306DF" w:rsidRPr="00D306DF" w:rsidRDefault="00D306DF" w:rsidP="00D306DF">
                            <w:pPr>
                              <w:jc w:val="both"/>
                              <w:rPr>
                                <w:rFonts w:ascii="Optima" w:eastAsiaTheme="minorEastAsia" w:hAnsi="Optima" w:cs="Optima"/>
                                <w:b/>
                                <w:color w:val="FFFFFF" w:themeColor="background1"/>
                                <w:sz w:val="32"/>
                                <w:szCs w:val="32"/>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32"/>
                                <w:szCs w:val="32"/>
                              </w:rPr>
                              <w:t>Procedures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9F185B1" id="_x0000_s1028" type="#_x0000_t202" style="position:absolute;margin-left:-47.75pt;margin-top:257.75pt;width:649.5pt;height:24.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" fillcolor="#130a84">
                <v:textbox>
                  <w:txbxContent>
                    <w:p w:rsidR="00D306DF" w:rsidRPr="00D306DF" w:rsidRDefault="00D306DF" w:rsidP="00D306DF">
                      <w:pPr>
                        <w:jc w:val="both"/>
                        <w:rPr>
                          <w:rFonts w:ascii="Optima" w:eastAsiaTheme="minorEastAsia" w:hAnsi="Optima" w:cs="Optima"/>
                          <w:b/>
                          <w:color w:val="FFFFFF" w:themeColor="background1"/>
                          <w:sz w:val="32"/>
                          <w:szCs w:val="32"/>
                        </w:rPr>
                      </w:pPr>
                      <w:r>
                        <w:rPr>
                          <w:rFonts w:ascii="Optima" w:eastAsiaTheme="minorEastAsia" w:hAnsi="Optima" w:cs="Optima"/>
                          <w:b/>
                          <w:color w:val="FFFFFF" w:themeColor="background1"/>
                          <w:sz w:val="36"/>
                          <w:szCs w:val="36"/>
                        </w:rPr>
                        <w:t xml:space="preserve">    </w:t>
                      </w:r>
                      <w:r>
                        <w:rPr>
                          <w:rFonts w:ascii="Optima" w:eastAsiaTheme="minorEastAsia" w:hAnsi="Optima" w:cs="Optima"/>
                          <w:b/>
                          <w:color w:val="FFFFFF" w:themeColor="background1"/>
                          <w:sz w:val="32"/>
                          <w:szCs w:val="32"/>
                        </w:rPr>
                        <w:t>Procedures</w:t>
                      </w:r>
                    </w:p>
                  </w:txbxContent>
                </v:textbox>
                <w10:wrap type="square" anchorx="margin" anchory="margin"/>
              </v:shape>
            </w:pict>
          </mc:Fallback>
        </mc:AlternateContent>
      </w:r>
      <w:r w:rsidR="0073333D" w:rsidRPr="00D306DF">
        <w:rPr>
          <w:rFonts w:ascii="Optima" w:eastAsiaTheme="minorEastAsia" w:hAnsi="Optima" w:cs="Optima"/>
          <w:sz w:val="20"/>
        </w:rPr>
        <w:t xml:space="preserve"> </w:t>
      </w:r>
    </w:p>
    <w:p w:rsidR="0073333D" w:rsidRDefault="0073333D" w:rsidP="0043774D">
      <w:pPr>
        <w:rPr>
          <w:rFonts w:ascii="Optima" w:eastAsiaTheme="minorEastAsia" w:hAnsi="Optima" w:cs="Optima"/>
          <w:szCs w:val="22"/>
        </w:rPr>
      </w:pPr>
    </w:p>
    <w:p w:rsidR="0073333D" w:rsidRPr="00D306DF" w:rsidRDefault="00B412B1" w:rsidP="0043774D">
      <w:pPr>
        <w:rPr>
          <w:rFonts w:ascii="Optima" w:eastAsiaTheme="minorEastAsia" w:hAnsi="Optima" w:cs="Optima"/>
          <w:sz w:val="20"/>
        </w:rPr>
      </w:pPr>
      <w:r w:rsidRPr="00D306DF">
        <w:rPr>
          <w:rFonts w:ascii="Optima" w:eastAsiaTheme="minorEastAsia" w:hAnsi="Optima" w:cs="Optima"/>
          <w:sz w:val="20"/>
        </w:rPr>
        <w:t xml:space="preserve">Student who are not satisfied with their programme </w:t>
      </w:r>
      <w:r w:rsidR="00BF5101">
        <w:rPr>
          <w:rFonts w:ascii="Optima" w:eastAsiaTheme="minorEastAsia" w:hAnsi="Optima" w:cs="Optima"/>
          <w:sz w:val="20"/>
        </w:rPr>
        <w:t xml:space="preserve">or course </w:t>
      </w:r>
      <w:r w:rsidRPr="00D306DF">
        <w:rPr>
          <w:rFonts w:ascii="Optima" w:eastAsiaTheme="minorEastAsia" w:hAnsi="Optima" w:cs="Optima"/>
          <w:sz w:val="20"/>
        </w:rPr>
        <w:t>should firstly</w:t>
      </w:r>
      <w:r w:rsidR="0073333D" w:rsidRPr="00D306DF">
        <w:rPr>
          <w:rFonts w:ascii="Optima" w:eastAsiaTheme="minorEastAsia" w:hAnsi="Optima" w:cs="Optima"/>
          <w:sz w:val="20"/>
        </w:rPr>
        <w:t xml:space="preserve"> </w:t>
      </w:r>
      <w:r w:rsidRPr="00D306DF">
        <w:rPr>
          <w:rFonts w:ascii="Optima" w:eastAsiaTheme="minorEastAsia" w:hAnsi="Optima" w:cs="Optima"/>
          <w:sz w:val="20"/>
        </w:rPr>
        <w:t xml:space="preserve">discuss the issue with the Director of Studies and/or </w:t>
      </w:r>
      <w:r w:rsidR="00BF5101">
        <w:rPr>
          <w:rFonts w:ascii="Optima" w:eastAsiaTheme="minorEastAsia" w:hAnsi="Optima" w:cs="Optima"/>
          <w:sz w:val="20"/>
        </w:rPr>
        <w:t>Welfare manager</w:t>
      </w:r>
      <w:r w:rsidR="0073333D" w:rsidRPr="00D306DF">
        <w:rPr>
          <w:rFonts w:ascii="Optima" w:eastAsiaTheme="minorEastAsia" w:hAnsi="Optima" w:cs="Optima"/>
          <w:sz w:val="20"/>
        </w:rPr>
        <w:t>,</w:t>
      </w:r>
      <w:r w:rsidRPr="00D306DF">
        <w:rPr>
          <w:rFonts w:ascii="Optima" w:eastAsiaTheme="minorEastAsia" w:hAnsi="Optima" w:cs="Optima"/>
          <w:sz w:val="20"/>
        </w:rPr>
        <w:t xml:space="preserve"> as</w:t>
      </w:r>
      <w:r w:rsidR="0073333D" w:rsidRPr="00D306DF">
        <w:rPr>
          <w:rFonts w:ascii="Optima" w:eastAsiaTheme="minorEastAsia" w:hAnsi="Optima" w:cs="Optima"/>
          <w:sz w:val="20"/>
        </w:rPr>
        <w:t xml:space="preserve"> </w:t>
      </w:r>
      <w:r w:rsidRPr="00D306DF">
        <w:rPr>
          <w:rFonts w:ascii="Optima" w:eastAsiaTheme="minorEastAsia" w:hAnsi="Optima" w:cs="Optima"/>
          <w:sz w:val="20"/>
        </w:rPr>
        <w:t>applicable. They will do their best to resolve the problem quickly and</w:t>
      </w:r>
      <w:r w:rsidR="0073333D" w:rsidRPr="00D306DF">
        <w:rPr>
          <w:rFonts w:ascii="Optima" w:eastAsiaTheme="minorEastAsia" w:hAnsi="Optima" w:cs="Optima"/>
          <w:sz w:val="20"/>
        </w:rPr>
        <w:t xml:space="preserve"> </w:t>
      </w:r>
      <w:r w:rsidRPr="00D306DF">
        <w:rPr>
          <w:rFonts w:ascii="Optima" w:eastAsiaTheme="minorEastAsia" w:hAnsi="Optima" w:cs="Optima"/>
          <w:sz w:val="20"/>
        </w:rPr>
        <w:t xml:space="preserve">informally. </w:t>
      </w:r>
    </w:p>
    <w:p w:rsidR="0073333D" w:rsidRPr="00D306DF" w:rsidRDefault="0073333D" w:rsidP="0043774D">
      <w:pPr>
        <w:rPr>
          <w:rFonts w:ascii="Optima" w:eastAsiaTheme="minorEastAsia" w:hAnsi="Optima" w:cs="Optima"/>
          <w:sz w:val="20"/>
        </w:rPr>
      </w:pPr>
    </w:p>
    <w:p w:rsidR="007C568D" w:rsidRPr="00D306DF" w:rsidRDefault="00B412B1" w:rsidP="0043774D">
      <w:pPr>
        <w:rPr>
          <w:rFonts w:ascii="Optima" w:eastAsiaTheme="minorEastAsia" w:hAnsi="Optima" w:cs="Optima"/>
          <w:sz w:val="20"/>
        </w:rPr>
      </w:pPr>
      <w:r w:rsidRPr="00D306DF">
        <w:rPr>
          <w:rFonts w:ascii="Optima" w:eastAsiaTheme="minorEastAsia" w:hAnsi="Optima" w:cs="Optima"/>
          <w:sz w:val="20"/>
        </w:rPr>
        <w:t>We request all issues are reported at the earliest possibility.</w:t>
      </w:r>
    </w:p>
    <w:p w:rsidR="00BF5101" w:rsidRDefault="00BF5101" w:rsidP="0043774D">
      <w:pPr>
        <w:rPr>
          <w:rFonts w:ascii="Optima" w:eastAsiaTheme="minorEastAsia" w:hAnsi="Optima" w:cs="Optima"/>
          <w:sz w:val="20"/>
        </w:rPr>
      </w:pPr>
    </w:p>
    <w:p w:rsidR="007C568D" w:rsidRDefault="00D306DF" w:rsidP="0043774D">
      <w:pPr>
        <w:rPr>
          <w:rFonts w:ascii="Optima" w:eastAsiaTheme="minorEastAsia" w:hAnsi="Optima" w:cs="Optima"/>
          <w:sz w:val="20"/>
        </w:rPr>
      </w:pPr>
      <w:r w:rsidRPr="00D306DF">
        <w:rPr>
          <w:rFonts w:ascii="Optima" w:eastAsiaTheme="minorEastAsia" w:hAnsi="Optima" w:cs="Optima"/>
          <w:sz w:val="20"/>
        </w:rPr>
        <w:t xml:space="preserve">If a </w:t>
      </w:r>
      <w:r w:rsidR="005D0D09">
        <w:rPr>
          <w:rFonts w:ascii="Optima" w:eastAsiaTheme="minorEastAsia" w:hAnsi="Optima" w:cs="Optima"/>
          <w:sz w:val="20"/>
        </w:rPr>
        <w:t>parent is un</w:t>
      </w:r>
      <w:r w:rsidR="00BF5101">
        <w:rPr>
          <w:rFonts w:ascii="Optima" w:eastAsiaTheme="minorEastAsia" w:hAnsi="Optima" w:cs="Optima"/>
          <w:sz w:val="20"/>
        </w:rPr>
        <w:t>happy with any aspect of the service provided by Country Cousins, the must let the school know immediately so that it has the opportunity to address the problem. The following procedure will be followed:</w:t>
      </w:r>
    </w:p>
    <w:p w:rsidR="00BF5101" w:rsidRDefault="00BF5101" w:rsidP="00261B81">
      <w:pPr>
        <w:pStyle w:val="ListParagraph"/>
        <w:numPr>
          <w:ilvl w:val="0"/>
          <w:numId w:val="28"/>
        </w:numPr>
        <w:spacing w:before="80" w:after="80"/>
        <w:ind w:left="289" w:hanging="210"/>
        <w:contextualSpacing w:val="0"/>
        <w:rPr>
          <w:rFonts w:ascii="Optima" w:eastAsiaTheme="minorEastAsia" w:hAnsi="Optima" w:cs="Optima"/>
          <w:sz w:val="20"/>
        </w:rPr>
      </w:pPr>
      <w:r w:rsidRPr="00BF5101">
        <w:rPr>
          <w:rFonts w:ascii="Optima" w:eastAsiaTheme="minorEastAsia" w:hAnsi="Optima" w:cs="Optima"/>
          <w:sz w:val="20"/>
        </w:rPr>
        <w:t>The parent will contact the school Principal by phone to explain the problem and give them an opportunity to rectify the problem locally and informally.</w:t>
      </w:r>
    </w:p>
    <w:p w:rsidR="00BF5101" w:rsidRDefault="00BF5101" w:rsidP="00261B81">
      <w:pPr>
        <w:pStyle w:val="ListParagraph"/>
        <w:numPr>
          <w:ilvl w:val="0"/>
          <w:numId w:val="28"/>
        </w:numPr>
        <w:spacing w:before="80" w:after="80"/>
        <w:ind w:left="289" w:hanging="210"/>
        <w:contextualSpacing w:val="0"/>
        <w:rPr>
          <w:rFonts w:ascii="Optima" w:eastAsiaTheme="minorEastAsia" w:hAnsi="Optima" w:cs="Optima"/>
          <w:sz w:val="20"/>
        </w:rPr>
      </w:pPr>
      <w:r>
        <w:rPr>
          <w:rFonts w:ascii="Optima" w:eastAsiaTheme="minorEastAsia" w:hAnsi="Optima" w:cs="Optima"/>
          <w:sz w:val="20"/>
        </w:rPr>
        <w:t xml:space="preserve">Should the problem be unresolved within 3 working days and the </w:t>
      </w:r>
      <w:proofErr w:type="spellStart"/>
      <w:r>
        <w:rPr>
          <w:rFonts w:ascii="Optima" w:eastAsiaTheme="minorEastAsia" w:hAnsi="Optima" w:cs="Optima"/>
          <w:sz w:val="20"/>
        </w:rPr>
        <w:t>parents</w:t>
      </w:r>
      <w:proofErr w:type="spellEnd"/>
      <w:r>
        <w:rPr>
          <w:rFonts w:ascii="Optima" w:eastAsiaTheme="minorEastAsia" w:hAnsi="Optima" w:cs="Optima"/>
          <w:sz w:val="20"/>
        </w:rPr>
        <w:t xml:space="preserve"> wishes to make an official complaint, th</w:t>
      </w:r>
      <w:r w:rsidR="00261B81">
        <w:rPr>
          <w:rFonts w:ascii="Optima" w:eastAsiaTheme="minorEastAsia" w:hAnsi="Optima" w:cs="Optima"/>
          <w:sz w:val="20"/>
        </w:rPr>
        <w:t>e should contact Mr Brinkmann, M</w:t>
      </w:r>
      <w:r>
        <w:rPr>
          <w:rFonts w:ascii="Optima" w:eastAsiaTheme="minorEastAsia" w:hAnsi="Optima" w:cs="Optima"/>
          <w:sz w:val="20"/>
        </w:rPr>
        <w:t xml:space="preserve">anaging </w:t>
      </w:r>
      <w:r w:rsidR="00261B81">
        <w:rPr>
          <w:rFonts w:ascii="Optima" w:eastAsiaTheme="minorEastAsia" w:hAnsi="Optima" w:cs="Optima"/>
          <w:sz w:val="20"/>
        </w:rPr>
        <w:t>D</w:t>
      </w:r>
      <w:r>
        <w:rPr>
          <w:rFonts w:ascii="Optima" w:eastAsiaTheme="minorEastAsia" w:hAnsi="Optima" w:cs="Optima"/>
          <w:sz w:val="20"/>
        </w:rPr>
        <w:t>irector on 01271</w:t>
      </w:r>
      <w:r w:rsidR="00261B81">
        <w:rPr>
          <w:rFonts w:ascii="Optima" w:eastAsiaTheme="minorEastAsia" w:hAnsi="Optima" w:cs="Optima"/>
          <w:sz w:val="20"/>
        </w:rPr>
        <w:t xml:space="preserve"> </w:t>
      </w:r>
      <w:r>
        <w:rPr>
          <w:rFonts w:ascii="Optima" w:eastAsiaTheme="minorEastAsia" w:hAnsi="Optima" w:cs="Optima"/>
          <w:sz w:val="20"/>
        </w:rPr>
        <w:t xml:space="preserve">862834, or by email </w:t>
      </w:r>
      <w:hyperlink r:id="rId8" w:history="1">
        <w:r w:rsidRPr="00D51231">
          <w:rPr>
            <w:rStyle w:val="Hyperlink"/>
            <w:rFonts w:ascii="Optima" w:eastAsiaTheme="minorEastAsia" w:hAnsi="Optima" w:cs="Optima"/>
            <w:sz w:val="20"/>
          </w:rPr>
          <w:t>jose@country-cousins.com</w:t>
        </w:r>
      </w:hyperlink>
      <w:r>
        <w:rPr>
          <w:rFonts w:ascii="Optima" w:eastAsiaTheme="minorEastAsia" w:hAnsi="Optima" w:cs="Optima"/>
          <w:sz w:val="20"/>
        </w:rPr>
        <w:t>.</w:t>
      </w:r>
    </w:p>
    <w:p w:rsidR="00BF5101" w:rsidRDefault="00BF5101" w:rsidP="00261B81">
      <w:pPr>
        <w:pStyle w:val="ListParagraph"/>
        <w:numPr>
          <w:ilvl w:val="0"/>
          <w:numId w:val="28"/>
        </w:numPr>
        <w:spacing w:before="80" w:after="80"/>
        <w:ind w:left="289" w:hanging="210"/>
        <w:contextualSpacing w:val="0"/>
        <w:rPr>
          <w:rFonts w:ascii="Optima" w:eastAsiaTheme="minorEastAsia" w:hAnsi="Optima" w:cs="Optima"/>
          <w:sz w:val="20"/>
        </w:rPr>
      </w:pPr>
      <w:r>
        <w:rPr>
          <w:rFonts w:ascii="Optima" w:eastAsiaTheme="minorEastAsia" w:hAnsi="Optima" w:cs="Optima"/>
          <w:sz w:val="20"/>
        </w:rPr>
        <w:t>The complaint will be investigated by the welfare manager, and the investigation will involve: a) speaking to the student concerned, b) speaking to school Principal, c)</w:t>
      </w:r>
      <w:r w:rsidR="00261B81">
        <w:rPr>
          <w:rFonts w:ascii="Optima" w:eastAsiaTheme="minorEastAsia" w:hAnsi="Optima" w:cs="Optima"/>
          <w:sz w:val="20"/>
        </w:rPr>
        <w:t xml:space="preserve"> </w:t>
      </w:r>
      <w:r>
        <w:rPr>
          <w:rFonts w:ascii="Optima" w:eastAsiaTheme="minorEastAsia" w:hAnsi="Optima" w:cs="Optima"/>
          <w:sz w:val="20"/>
        </w:rPr>
        <w:t>checking factual information and/or official logs, d)</w:t>
      </w:r>
      <w:r w:rsidR="00261B81">
        <w:rPr>
          <w:rFonts w:ascii="Optima" w:eastAsiaTheme="minorEastAsia" w:hAnsi="Optima" w:cs="Optima"/>
          <w:sz w:val="20"/>
        </w:rPr>
        <w:t xml:space="preserve"> </w:t>
      </w:r>
      <w:r>
        <w:rPr>
          <w:rFonts w:ascii="Optima" w:eastAsiaTheme="minorEastAsia" w:hAnsi="Optima" w:cs="Optima"/>
          <w:sz w:val="20"/>
        </w:rPr>
        <w:t xml:space="preserve">reviewing </w:t>
      </w:r>
      <w:proofErr w:type="gramStart"/>
      <w:r>
        <w:rPr>
          <w:rFonts w:ascii="Optima" w:eastAsiaTheme="minorEastAsia" w:hAnsi="Optima" w:cs="Optima"/>
          <w:sz w:val="20"/>
        </w:rPr>
        <w:t>students</w:t>
      </w:r>
      <w:proofErr w:type="gramEnd"/>
      <w:r>
        <w:rPr>
          <w:rFonts w:ascii="Optima" w:eastAsiaTheme="minorEastAsia" w:hAnsi="Optima" w:cs="Optima"/>
          <w:sz w:val="20"/>
        </w:rPr>
        <w:t xml:space="preserve"> questionnaires</w:t>
      </w:r>
      <w:r w:rsidR="00261B81">
        <w:rPr>
          <w:rFonts w:ascii="Optima" w:eastAsiaTheme="minorEastAsia" w:hAnsi="Optima" w:cs="Optima"/>
          <w:sz w:val="20"/>
        </w:rPr>
        <w:t xml:space="preserve"> and e) speaking to the homestay provider. </w:t>
      </w:r>
    </w:p>
    <w:p w:rsidR="00261B81" w:rsidRDefault="00261B81" w:rsidP="00261B81">
      <w:pPr>
        <w:pStyle w:val="ListParagraph"/>
        <w:numPr>
          <w:ilvl w:val="0"/>
          <w:numId w:val="28"/>
        </w:numPr>
        <w:spacing w:before="80" w:after="80"/>
        <w:ind w:left="289" w:hanging="210"/>
        <w:contextualSpacing w:val="0"/>
        <w:rPr>
          <w:rFonts w:ascii="Optima" w:eastAsiaTheme="minorEastAsia" w:hAnsi="Optima" w:cs="Optima"/>
          <w:sz w:val="20"/>
        </w:rPr>
      </w:pPr>
      <w:r>
        <w:rPr>
          <w:rFonts w:ascii="Optima" w:eastAsiaTheme="minorEastAsia" w:hAnsi="Optima" w:cs="Optima"/>
          <w:sz w:val="20"/>
        </w:rPr>
        <w:t xml:space="preserve">Once sufficient information has been collected, the complaint will be considered by the Managing Director will send his response to the parent within 28 days of receiving the parent’s letter. </w:t>
      </w:r>
    </w:p>
    <w:p w:rsidR="00261B81" w:rsidRDefault="00261B81" w:rsidP="00261B81">
      <w:pPr>
        <w:pStyle w:val="ListParagraph"/>
        <w:numPr>
          <w:ilvl w:val="0"/>
          <w:numId w:val="28"/>
        </w:numPr>
        <w:spacing w:before="80" w:after="80"/>
        <w:ind w:left="289" w:hanging="210"/>
        <w:contextualSpacing w:val="0"/>
        <w:rPr>
          <w:rFonts w:ascii="Optima" w:eastAsiaTheme="minorEastAsia" w:hAnsi="Optima" w:cs="Optima"/>
          <w:sz w:val="20"/>
        </w:rPr>
      </w:pPr>
      <w:r>
        <w:rPr>
          <w:rFonts w:ascii="Optima" w:eastAsiaTheme="minorEastAsia" w:hAnsi="Optima" w:cs="Optima"/>
          <w:sz w:val="20"/>
        </w:rPr>
        <w:t xml:space="preserve">If the parent would like to challenge the Managing Director’ response, they have the right to contact English UK for an independent review. English UK telephone 020 76087960 or email  </w:t>
      </w:r>
      <w:hyperlink r:id="rId9" w:history="1">
        <w:r w:rsidRPr="00D51231">
          <w:rPr>
            <w:rStyle w:val="Hyperlink"/>
            <w:rFonts w:ascii="Optima" w:eastAsiaTheme="minorEastAsia" w:hAnsi="Optima" w:cs="Optima"/>
            <w:sz w:val="20"/>
          </w:rPr>
          <w:t>info@englishuk.com</w:t>
        </w:r>
      </w:hyperlink>
      <w:r>
        <w:rPr>
          <w:rFonts w:ascii="Optima" w:eastAsiaTheme="minorEastAsia" w:hAnsi="Optima" w:cs="Optima"/>
          <w:sz w:val="20"/>
        </w:rPr>
        <w:t xml:space="preserve"> </w:t>
      </w:r>
    </w:p>
    <w:p w:rsidR="00261B81" w:rsidRDefault="00261B81" w:rsidP="00261B81">
      <w:pPr>
        <w:rPr>
          <w:rFonts w:ascii="Optima" w:eastAsiaTheme="minorEastAsia" w:hAnsi="Optima" w:cs="Optima"/>
          <w:sz w:val="20"/>
        </w:rPr>
      </w:pPr>
    </w:p>
    <w:p w:rsidR="00261B81" w:rsidRPr="00261B81" w:rsidRDefault="00261B81" w:rsidP="00261B81">
      <w:pPr>
        <w:rPr>
          <w:rFonts w:ascii="Optima" w:eastAsiaTheme="minorEastAsia" w:hAnsi="Optima" w:cs="Optima"/>
          <w:i/>
          <w:sz w:val="20"/>
          <w:u w:val="single"/>
        </w:rPr>
      </w:pPr>
      <w:r w:rsidRPr="00261B81">
        <w:rPr>
          <w:rFonts w:ascii="Optima" w:eastAsiaTheme="minorEastAsia" w:hAnsi="Optima" w:cs="Optima"/>
          <w:i/>
          <w:sz w:val="20"/>
          <w:u w:val="single"/>
        </w:rPr>
        <w:t>Notes:</w:t>
      </w:r>
    </w:p>
    <w:p w:rsidR="00261B81" w:rsidRDefault="00261B81" w:rsidP="00261B81">
      <w:pPr>
        <w:rPr>
          <w:rFonts w:ascii="Optima" w:eastAsiaTheme="minorEastAsia" w:hAnsi="Optima" w:cs="Optima"/>
          <w:sz w:val="20"/>
        </w:rPr>
      </w:pPr>
    </w:p>
    <w:p w:rsidR="00261B81" w:rsidRDefault="00261B81" w:rsidP="00261B81">
      <w:pPr>
        <w:pStyle w:val="ListParagraph"/>
        <w:numPr>
          <w:ilvl w:val="0"/>
          <w:numId w:val="29"/>
        </w:numPr>
        <w:rPr>
          <w:rFonts w:ascii="Optima" w:eastAsiaTheme="minorEastAsia" w:hAnsi="Optima" w:cs="Optima"/>
          <w:sz w:val="20"/>
        </w:rPr>
      </w:pPr>
      <w:r w:rsidRPr="00261B81">
        <w:rPr>
          <w:rFonts w:ascii="Optima" w:eastAsiaTheme="minorEastAsia" w:hAnsi="Optima" w:cs="Optima"/>
          <w:sz w:val="20"/>
        </w:rPr>
        <w:t>Unmet special requests such as accommodation preferences do not constitute a complaint and will not be subject to this Complaints Procedure.</w:t>
      </w:r>
    </w:p>
    <w:p w:rsidR="00261B81" w:rsidRPr="00261B81" w:rsidRDefault="00261B81" w:rsidP="00261B81">
      <w:pPr>
        <w:pStyle w:val="ListParagraph"/>
        <w:numPr>
          <w:ilvl w:val="0"/>
          <w:numId w:val="29"/>
        </w:numPr>
        <w:rPr>
          <w:rFonts w:ascii="Optima" w:eastAsiaTheme="minorEastAsia" w:hAnsi="Optima" w:cs="Optima"/>
          <w:sz w:val="20"/>
        </w:rPr>
      </w:pPr>
      <w:r>
        <w:rPr>
          <w:rFonts w:ascii="Optima" w:eastAsiaTheme="minorEastAsia" w:hAnsi="Optima" w:cs="Optima"/>
          <w:sz w:val="20"/>
        </w:rPr>
        <w:t xml:space="preserve">Country Cousins </w:t>
      </w:r>
      <w:r w:rsidRPr="00261B81">
        <w:rPr>
          <w:rFonts w:ascii="Optima" w:eastAsiaTheme="minorEastAsia" w:hAnsi="Optima" w:cs="Optima"/>
          <w:sz w:val="20"/>
        </w:rPr>
        <w:t>reserves the right to change these terms and conditions, please</w:t>
      </w:r>
      <w:r>
        <w:rPr>
          <w:rFonts w:ascii="Optima" w:eastAsiaTheme="minorEastAsia" w:hAnsi="Optima" w:cs="Optima"/>
          <w:sz w:val="20"/>
        </w:rPr>
        <w:t xml:space="preserve"> </w:t>
      </w:r>
      <w:r w:rsidRPr="00261B81">
        <w:rPr>
          <w:rFonts w:ascii="Optima" w:eastAsiaTheme="minorEastAsia" w:hAnsi="Optima" w:cs="Optima"/>
          <w:sz w:val="20"/>
        </w:rPr>
        <w:t>refer to our website for the complete up to date version.</w:t>
      </w:r>
    </w:p>
    <w:p w:rsidR="00261B81" w:rsidRPr="00261B81" w:rsidRDefault="00261B81" w:rsidP="00261B81">
      <w:pPr>
        <w:rPr>
          <w:rFonts w:ascii="Optima" w:eastAsiaTheme="minorEastAsia" w:hAnsi="Optima" w:cs="Optima"/>
          <w:sz w:val="20"/>
        </w:rPr>
      </w:pPr>
    </w:p>
    <w:p w:rsidR="00664D50" w:rsidRPr="00D306DF" w:rsidRDefault="00664D50" w:rsidP="0043774D">
      <w:pPr>
        <w:rPr>
          <w:rFonts w:ascii="Optima" w:eastAsiaTheme="minorEastAsia" w:hAnsi="Optima" w:cs="Optima"/>
          <w:sz w:val="20"/>
        </w:rPr>
      </w:pPr>
    </w:p>
    <w:sectPr w:rsidR="00664D50" w:rsidRPr="00D306DF" w:rsidSect="00201EE3">
      <w:headerReference w:type="default" r:id="rId10"/>
      <w:footerReference w:type="default" r:id="rId11"/>
      <w:pgSz w:w="11907" w:h="16840" w:code="9"/>
      <w:pgMar w:top="567" w:right="708" w:bottom="1276" w:left="993" w:header="357" w:footer="57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4A3" w:rsidRDefault="002B64A3">
      <w:pPr>
        <w:pStyle w:val="Header"/>
      </w:pPr>
      <w:r>
        <w:separator/>
      </w:r>
    </w:p>
  </w:endnote>
  <w:endnote w:type="continuationSeparator" w:id="0">
    <w:p w:rsidR="002B64A3" w:rsidRDefault="002B64A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tima">
    <w:altName w:val="Times New Roman"/>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embedItalic r:id="rId1" w:subsetted="1" w:fontKey="{60EDDAA4-6513-4FB1-AFE6-1453DA5720A2}"/>
    <w:embedBoldItalic r:id="rId2" w:subsetted="1" w:fontKey="{B7B6B7C6-569C-4E96-AB44-8B3E043F6DE2}"/>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B83" w:rsidRPr="00B412B1" w:rsidRDefault="00201EE3" w:rsidP="00C07B83">
    <w:pPr>
      <w:jc w:val="right"/>
      <w:rPr>
        <w:rFonts w:ascii="Verdana" w:hAnsi="Verdana"/>
        <w:b/>
        <w:i/>
        <w:color w:val="1F3864" w:themeColor="accent1" w:themeShade="80"/>
        <w:sz w:val="16"/>
        <w:szCs w:val="16"/>
      </w:rPr>
    </w:pPr>
    <w:r w:rsidRPr="00B412B1">
      <w:rPr>
        <w:rFonts w:ascii="Verdana" w:hAnsi="Verdana"/>
        <w:b/>
        <w:i/>
        <w:color w:val="1F3864" w:themeColor="accent1" w:themeShade="80"/>
        <w:sz w:val="16"/>
        <w:szCs w:val="16"/>
      </w:rPr>
      <w:t>C</w:t>
    </w:r>
    <w:r w:rsidR="00C07B83" w:rsidRPr="00B412B1">
      <w:rPr>
        <w:rFonts w:ascii="Verdana" w:hAnsi="Verdana"/>
        <w:b/>
        <w:i/>
        <w:color w:val="1F3864" w:themeColor="accent1" w:themeShade="80"/>
        <w:sz w:val="16"/>
        <w:szCs w:val="16"/>
      </w:rPr>
      <w:t xml:space="preserve">ountry Cousins- </w:t>
    </w:r>
    <w:r w:rsidR="00A81168" w:rsidRPr="00B412B1">
      <w:rPr>
        <w:rFonts w:ascii="Verdana" w:hAnsi="Verdana"/>
        <w:b/>
        <w:i/>
        <w:color w:val="1F3864" w:themeColor="accent1" w:themeShade="80"/>
        <w:sz w:val="16"/>
        <w:szCs w:val="16"/>
      </w:rPr>
      <w:t>Complaints</w:t>
    </w:r>
    <w:r w:rsidR="00C07B83" w:rsidRPr="00B412B1">
      <w:rPr>
        <w:rFonts w:ascii="Verdana" w:hAnsi="Verdana"/>
        <w:b/>
        <w:i/>
        <w:color w:val="1F3864" w:themeColor="accent1" w:themeShade="80"/>
        <w:sz w:val="16"/>
        <w:szCs w:val="16"/>
      </w:rPr>
      <w:t xml:space="preserve"> Policy and Procedures - </w:t>
    </w:r>
    <w:r w:rsidR="00C07B83" w:rsidRPr="00B412B1">
      <w:rPr>
        <w:rFonts w:ascii="Verdana" w:hAnsi="Verdana"/>
        <w:i/>
        <w:sz w:val="16"/>
        <w:szCs w:val="16"/>
      </w:rPr>
      <w:t xml:space="preserve">Page </w:t>
    </w:r>
    <w:r w:rsidR="00C07B83" w:rsidRPr="00B412B1">
      <w:rPr>
        <w:rFonts w:ascii="Verdana" w:hAnsi="Verdana"/>
        <w:bCs/>
        <w:i/>
        <w:sz w:val="16"/>
        <w:szCs w:val="16"/>
      </w:rPr>
      <w:fldChar w:fldCharType="begin"/>
    </w:r>
    <w:r w:rsidR="00C07B83" w:rsidRPr="00B412B1">
      <w:rPr>
        <w:rFonts w:ascii="Verdana" w:hAnsi="Verdana"/>
        <w:bCs/>
        <w:i/>
        <w:sz w:val="16"/>
        <w:szCs w:val="16"/>
      </w:rPr>
      <w:instrText xml:space="preserve"> PAGE  \* Arabic  \* MERGEFORMAT </w:instrText>
    </w:r>
    <w:r w:rsidR="00C07B83" w:rsidRPr="00B412B1">
      <w:rPr>
        <w:rFonts w:ascii="Verdana" w:hAnsi="Verdana"/>
        <w:bCs/>
        <w:i/>
        <w:sz w:val="16"/>
        <w:szCs w:val="16"/>
      </w:rPr>
      <w:fldChar w:fldCharType="separate"/>
    </w:r>
    <w:r w:rsidR="00821CD8">
      <w:rPr>
        <w:rFonts w:ascii="Verdana" w:hAnsi="Verdana"/>
        <w:bCs/>
        <w:i/>
        <w:noProof/>
        <w:sz w:val="16"/>
        <w:szCs w:val="16"/>
      </w:rPr>
      <w:t>2</w:t>
    </w:r>
    <w:r w:rsidR="00C07B83" w:rsidRPr="00B412B1">
      <w:rPr>
        <w:rFonts w:ascii="Verdana" w:hAnsi="Verdana"/>
        <w:bCs/>
        <w:i/>
        <w:sz w:val="16"/>
        <w:szCs w:val="16"/>
      </w:rPr>
      <w:fldChar w:fldCharType="end"/>
    </w:r>
    <w:r w:rsidR="00C07B83" w:rsidRPr="00B412B1">
      <w:rPr>
        <w:rFonts w:ascii="Verdana" w:hAnsi="Verdana"/>
        <w:i/>
        <w:sz w:val="16"/>
        <w:szCs w:val="16"/>
      </w:rPr>
      <w:t xml:space="preserve"> of </w:t>
    </w:r>
    <w:r w:rsidR="00C07B83" w:rsidRPr="00B412B1">
      <w:rPr>
        <w:rFonts w:ascii="Verdana" w:hAnsi="Verdana"/>
        <w:bCs/>
        <w:i/>
        <w:sz w:val="16"/>
        <w:szCs w:val="16"/>
      </w:rPr>
      <w:fldChar w:fldCharType="begin"/>
    </w:r>
    <w:r w:rsidR="00C07B83" w:rsidRPr="00B412B1">
      <w:rPr>
        <w:rFonts w:ascii="Verdana" w:hAnsi="Verdana"/>
        <w:bCs/>
        <w:i/>
        <w:sz w:val="16"/>
        <w:szCs w:val="16"/>
      </w:rPr>
      <w:instrText xml:space="preserve"> NUMPAGES  \* Arabic  \* MERGEFORMAT </w:instrText>
    </w:r>
    <w:r w:rsidR="00C07B83" w:rsidRPr="00B412B1">
      <w:rPr>
        <w:rFonts w:ascii="Verdana" w:hAnsi="Verdana"/>
        <w:bCs/>
        <w:i/>
        <w:sz w:val="16"/>
        <w:szCs w:val="16"/>
      </w:rPr>
      <w:fldChar w:fldCharType="separate"/>
    </w:r>
    <w:r w:rsidR="00821CD8">
      <w:rPr>
        <w:rFonts w:ascii="Verdana" w:hAnsi="Verdana"/>
        <w:bCs/>
        <w:i/>
        <w:noProof/>
        <w:sz w:val="16"/>
        <w:szCs w:val="16"/>
      </w:rPr>
      <w:t>2</w:t>
    </w:r>
    <w:r w:rsidR="00C07B83" w:rsidRPr="00B412B1">
      <w:rPr>
        <w:rFonts w:ascii="Verdana" w:hAnsi="Verdana"/>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4A3" w:rsidRDefault="002B64A3">
      <w:pPr>
        <w:pStyle w:val="Header"/>
      </w:pPr>
      <w:r>
        <w:separator/>
      </w:r>
    </w:p>
  </w:footnote>
  <w:footnote w:type="continuationSeparator" w:id="0">
    <w:p w:rsidR="002B64A3" w:rsidRDefault="002B64A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D9F" w:rsidRPr="00CE1D9F" w:rsidRDefault="00CE1D9F" w:rsidP="00CE1D9F">
    <w:pPr>
      <w:rPr>
        <w:rFonts w:ascii="Verdana" w:hAnsi="Verdana"/>
        <w:sz w:val="4"/>
        <w:szCs w:val="4"/>
      </w:rPr>
    </w:pPr>
  </w:p>
  <w:p w:rsidR="00CE1D9F" w:rsidRPr="00E02B34" w:rsidRDefault="00F942D7" w:rsidP="00CE1D9F">
    <w:pPr>
      <w:jc w:val="center"/>
      <w:rPr>
        <w:rFonts w:ascii="Verdana" w:hAnsi="Verdana"/>
        <w:sz w:val="4"/>
        <w:szCs w:val="4"/>
      </w:rPr>
    </w:pPr>
    <w:r>
      <w:rPr>
        <w:noProof/>
        <w:lang w:eastAsia="en-GB"/>
      </w:rPr>
      <w:drawing>
        <wp:inline distT="0" distB="0" distL="0" distR="0">
          <wp:extent cx="3530681" cy="561975"/>
          <wp:effectExtent l="0" t="0" r="0" b="0"/>
          <wp:docPr id="23" name="Picture 23" descr="Country Cousins Logo with Moto for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 Cousins Logo with Moto for desk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8260" cy="569548"/>
                  </a:xfrm>
                  <a:prstGeom prst="rect">
                    <a:avLst/>
                  </a:prstGeom>
                  <a:noFill/>
                  <a:ln>
                    <a:noFill/>
                  </a:ln>
                </pic:spPr>
              </pic:pic>
            </a:graphicData>
          </a:graphic>
        </wp:inline>
      </w:drawing>
    </w:r>
  </w:p>
  <w:p w:rsidR="007F5DD7" w:rsidRPr="0070792F" w:rsidRDefault="007F5DD7" w:rsidP="00CE1D9F">
    <w:pPr>
      <w:pStyle w:val="Header"/>
      <w:tabs>
        <w:tab w:val="clear" w:pos="432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3363"/>
    <w:multiLevelType w:val="hybridMultilevel"/>
    <w:tmpl w:val="14F45354"/>
    <w:lvl w:ilvl="0" w:tplc="99666B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08619A"/>
    <w:multiLevelType w:val="hybridMultilevel"/>
    <w:tmpl w:val="4C3C0942"/>
    <w:lvl w:ilvl="0" w:tplc="F4C4C97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D66E62"/>
    <w:multiLevelType w:val="hybridMultilevel"/>
    <w:tmpl w:val="D570A1A8"/>
    <w:lvl w:ilvl="0" w:tplc="F4C4C9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31023E"/>
    <w:multiLevelType w:val="hybridMultilevel"/>
    <w:tmpl w:val="749AC62E"/>
    <w:lvl w:ilvl="0" w:tplc="50ECC37A">
      <w:start w:val="1"/>
      <w:numFmt w:val="decimal"/>
      <w:lvlText w:val="%1."/>
      <w:lvlJc w:val="left"/>
      <w:pPr>
        <w:tabs>
          <w:tab w:val="num" w:pos="430"/>
        </w:tabs>
        <w:ind w:left="430" w:hanging="360"/>
      </w:pPr>
      <w:rPr>
        <w:rFonts w:hint="default"/>
        <w:b/>
        <w:color w:val="000000"/>
      </w:rPr>
    </w:lvl>
    <w:lvl w:ilvl="1" w:tplc="08090019" w:tentative="1">
      <w:start w:val="1"/>
      <w:numFmt w:val="lowerLetter"/>
      <w:lvlText w:val="%2."/>
      <w:lvlJc w:val="left"/>
      <w:pPr>
        <w:tabs>
          <w:tab w:val="num" w:pos="1150"/>
        </w:tabs>
        <w:ind w:left="1150" w:hanging="360"/>
      </w:pPr>
    </w:lvl>
    <w:lvl w:ilvl="2" w:tplc="0809001B" w:tentative="1">
      <w:start w:val="1"/>
      <w:numFmt w:val="lowerRoman"/>
      <w:lvlText w:val="%3."/>
      <w:lvlJc w:val="right"/>
      <w:pPr>
        <w:tabs>
          <w:tab w:val="num" w:pos="1870"/>
        </w:tabs>
        <w:ind w:left="1870" w:hanging="180"/>
      </w:pPr>
    </w:lvl>
    <w:lvl w:ilvl="3" w:tplc="0809000F" w:tentative="1">
      <w:start w:val="1"/>
      <w:numFmt w:val="decimal"/>
      <w:lvlText w:val="%4."/>
      <w:lvlJc w:val="left"/>
      <w:pPr>
        <w:tabs>
          <w:tab w:val="num" w:pos="2590"/>
        </w:tabs>
        <w:ind w:left="2590" w:hanging="360"/>
      </w:pPr>
    </w:lvl>
    <w:lvl w:ilvl="4" w:tplc="08090019" w:tentative="1">
      <w:start w:val="1"/>
      <w:numFmt w:val="lowerLetter"/>
      <w:lvlText w:val="%5."/>
      <w:lvlJc w:val="left"/>
      <w:pPr>
        <w:tabs>
          <w:tab w:val="num" w:pos="3310"/>
        </w:tabs>
        <w:ind w:left="3310" w:hanging="360"/>
      </w:pPr>
    </w:lvl>
    <w:lvl w:ilvl="5" w:tplc="0809001B" w:tentative="1">
      <w:start w:val="1"/>
      <w:numFmt w:val="lowerRoman"/>
      <w:lvlText w:val="%6."/>
      <w:lvlJc w:val="right"/>
      <w:pPr>
        <w:tabs>
          <w:tab w:val="num" w:pos="4030"/>
        </w:tabs>
        <w:ind w:left="4030" w:hanging="180"/>
      </w:pPr>
    </w:lvl>
    <w:lvl w:ilvl="6" w:tplc="0809000F" w:tentative="1">
      <w:start w:val="1"/>
      <w:numFmt w:val="decimal"/>
      <w:lvlText w:val="%7."/>
      <w:lvlJc w:val="left"/>
      <w:pPr>
        <w:tabs>
          <w:tab w:val="num" w:pos="4750"/>
        </w:tabs>
        <w:ind w:left="4750" w:hanging="360"/>
      </w:pPr>
    </w:lvl>
    <w:lvl w:ilvl="7" w:tplc="08090019" w:tentative="1">
      <w:start w:val="1"/>
      <w:numFmt w:val="lowerLetter"/>
      <w:lvlText w:val="%8."/>
      <w:lvlJc w:val="left"/>
      <w:pPr>
        <w:tabs>
          <w:tab w:val="num" w:pos="5470"/>
        </w:tabs>
        <w:ind w:left="5470" w:hanging="360"/>
      </w:pPr>
    </w:lvl>
    <w:lvl w:ilvl="8" w:tplc="0809001B" w:tentative="1">
      <w:start w:val="1"/>
      <w:numFmt w:val="lowerRoman"/>
      <w:lvlText w:val="%9."/>
      <w:lvlJc w:val="right"/>
      <w:pPr>
        <w:tabs>
          <w:tab w:val="num" w:pos="6190"/>
        </w:tabs>
        <w:ind w:left="6190" w:hanging="180"/>
      </w:pPr>
    </w:lvl>
  </w:abstractNum>
  <w:abstractNum w:abstractNumId="4" w15:restartNumberingAfterBreak="0">
    <w:nsid w:val="27F87DF3"/>
    <w:multiLevelType w:val="hybridMultilevel"/>
    <w:tmpl w:val="87C4F416"/>
    <w:lvl w:ilvl="0" w:tplc="2BB2CD32">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3846FE"/>
    <w:multiLevelType w:val="hybridMultilevel"/>
    <w:tmpl w:val="7916E34E"/>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9BE7F47"/>
    <w:multiLevelType w:val="hybridMultilevel"/>
    <w:tmpl w:val="48E2558E"/>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39EC58B8"/>
    <w:multiLevelType w:val="hybridMultilevel"/>
    <w:tmpl w:val="EA928A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A6B4C0B"/>
    <w:multiLevelType w:val="hybridMultilevel"/>
    <w:tmpl w:val="1DE6452C"/>
    <w:lvl w:ilvl="0" w:tplc="04090005">
      <w:start w:val="1"/>
      <w:numFmt w:val="bullet"/>
      <w:lvlText w:val=""/>
      <w:lvlJc w:val="left"/>
      <w:pPr>
        <w:tabs>
          <w:tab w:val="num" w:pos="720"/>
        </w:tabs>
        <w:ind w:left="720" w:hanging="360"/>
      </w:pPr>
      <w:rPr>
        <w:rFonts w:ascii="Wingdings" w:hAnsi="Wingdings" w:hint="default"/>
      </w:rPr>
    </w:lvl>
    <w:lvl w:ilvl="1" w:tplc="0B2CDE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274C3B"/>
    <w:multiLevelType w:val="hybridMultilevel"/>
    <w:tmpl w:val="4EC43AA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560215"/>
    <w:multiLevelType w:val="hybridMultilevel"/>
    <w:tmpl w:val="0BCA81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C0497E"/>
    <w:multiLevelType w:val="multilevel"/>
    <w:tmpl w:val="55700E66"/>
    <w:lvl w:ilvl="0">
      <w:start w:val="1"/>
      <w:numFmt w:val="decimal"/>
      <w:lvlText w:val="%1."/>
      <w:lvlJc w:val="left"/>
      <w:pPr>
        <w:tabs>
          <w:tab w:val="num" w:pos="430"/>
        </w:tabs>
        <w:ind w:left="430" w:hanging="360"/>
      </w:pPr>
      <w:rPr>
        <w:rFonts w:hint="default"/>
        <w:b/>
        <w:color w:val="000080"/>
      </w:rPr>
    </w:lvl>
    <w:lvl w:ilvl="1">
      <w:start w:val="1"/>
      <w:numFmt w:val="lowerLetter"/>
      <w:lvlText w:val="%2."/>
      <w:lvlJc w:val="left"/>
      <w:pPr>
        <w:tabs>
          <w:tab w:val="num" w:pos="1150"/>
        </w:tabs>
        <w:ind w:left="1150" w:hanging="360"/>
      </w:pPr>
    </w:lvl>
    <w:lvl w:ilvl="2">
      <w:start w:val="1"/>
      <w:numFmt w:val="lowerRoman"/>
      <w:lvlText w:val="%3."/>
      <w:lvlJc w:val="right"/>
      <w:pPr>
        <w:tabs>
          <w:tab w:val="num" w:pos="1870"/>
        </w:tabs>
        <w:ind w:left="1870" w:hanging="180"/>
      </w:pPr>
    </w:lvl>
    <w:lvl w:ilvl="3">
      <w:start w:val="1"/>
      <w:numFmt w:val="decimal"/>
      <w:lvlText w:val="%4."/>
      <w:lvlJc w:val="left"/>
      <w:pPr>
        <w:tabs>
          <w:tab w:val="num" w:pos="2590"/>
        </w:tabs>
        <w:ind w:left="2590" w:hanging="360"/>
      </w:pPr>
    </w:lvl>
    <w:lvl w:ilvl="4">
      <w:start w:val="1"/>
      <w:numFmt w:val="lowerLetter"/>
      <w:lvlText w:val="%5."/>
      <w:lvlJc w:val="left"/>
      <w:pPr>
        <w:tabs>
          <w:tab w:val="num" w:pos="3310"/>
        </w:tabs>
        <w:ind w:left="3310" w:hanging="360"/>
      </w:pPr>
    </w:lvl>
    <w:lvl w:ilvl="5">
      <w:start w:val="1"/>
      <w:numFmt w:val="lowerRoman"/>
      <w:lvlText w:val="%6."/>
      <w:lvlJc w:val="right"/>
      <w:pPr>
        <w:tabs>
          <w:tab w:val="num" w:pos="4030"/>
        </w:tabs>
        <w:ind w:left="4030" w:hanging="180"/>
      </w:pPr>
    </w:lvl>
    <w:lvl w:ilvl="6">
      <w:start w:val="1"/>
      <w:numFmt w:val="decimal"/>
      <w:lvlText w:val="%7."/>
      <w:lvlJc w:val="left"/>
      <w:pPr>
        <w:tabs>
          <w:tab w:val="num" w:pos="4750"/>
        </w:tabs>
        <w:ind w:left="4750" w:hanging="360"/>
      </w:pPr>
    </w:lvl>
    <w:lvl w:ilvl="7">
      <w:start w:val="1"/>
      <w:numFmt w:val="lowerLetter"/>
      <w:lvlText w:val="%8."/>
      <w:lvlJc w:val="left"/>
      <w:pPr>
        <w:tabs>
          <w:tab w:val="num" w:pos="5470"/>
        </w:tabs>
        <w:ind w:left="5470" w:hanging="360"/>
      </w:pPr>
    </w:lvl>
    <w:lvl w:ilvl="8">
      <w:start w:val="1"/>
      <w:numFmt w:val="lowerRoman"/>
      <w:lvlText w:val="%9."/>
      <w:lvlJc w:val="right"/>
      <w:pPr>
        <w:tabs>
          <w:tab w:val="num" w:pos="6190"/>
        </w:tabs>
        <w:ind w:left="6190" w:hanging="180"/>
      </w:pPr>
    </w:lvl>
  </w:abstractNum>
  <w:abstractNum w:abstractNumId="12" w15:restartNumberingAfterBreak="0">
    <w:nsid w:val="4C9077AB"/>
    <w:multiLevelType w:val="hybridMultilevel"/>
    <w:tmpl w:val="4D345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80B80"/>
    <w:multiLevelType w:val="hybridMultilevel"/>
    <w:tmpl w:val="A31E60F8"/>
    <w:lvl w:ilvl="0" w:tplc="99666B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74C5E"/>
    <w:multiLevelType w:val="hybridMultilevel"/>
    <w:tmpl w:val="D0920278"/>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43669A7"/>
    <w:multiLevelType w:val="multilevel"/>
    <w:tmpl w:val="DA62603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5C6385"/>
    <w:multiLevelType w:val="hybridMultilevel"/>
    <w:tmpl w:val="5C861BD0"/>
    <w:lvl w:ilvl="0" w:tplc="F4C4C9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8DF240A"/>
    <w:multiLevelType w:val="hybridMultilevel"/>
    <w:tmpl w:val="BB5E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14F62"/>
    <w:multiLevelType w:val="hybridMultilevel"/>
    <w:tmpl w:val="613C9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C46DE"/>
    <w:multiLevelType w:val="hybridMultilevel"/>
    <w:tmpl w:val="F6E080E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61DC7BA4"/>
    <w:multiLevelType w:val="hybridMultilevel"/>
    <w:tmpl w:val="0BF4D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2A39"/>
    <w:multiLevelType w:val="hybridMultilevel"/>
    <w:tmpl w:val="23CA4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9F5E7F"/>
    <w:multiLevelType w:val="hybridMultilevel"/>
    <w:tmpl w:val="F2541E4C"/>
    <w:lvl w:ilvl="0" w:tplc="915267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1106D"/>
    <w:multiLevelType w:val="multilevel"/>
    <w:tmpl w:val="AC6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8D29A6"/>
    <w:multiLevelType w:val="hybridMultilevel"/>
    <w:tmpl w:val="F61AF2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71D02"/>
    <w:multiLevelType w:val="hybridMultilevel"/>
    <w:tmpl w:val="00C03E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5A16808"/>
    <w:multiLevelType w:val="hybridMultilevel"/>
    <w:tmpl w:val="829AB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F69FD"/>
    <w:multiLevelType w:val="hybridMultilevel"/>
    <w:tmpl w:val="A0D21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A0799F"/>
    <w:multiLevelType w:val="multilevel"/>
    <w:tmpl w:val="D570A1A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14"/>
  </w:num>
  <w:num w:numId="3">
    <w:abstractNumId w:val="2"/>
  </w:num>
  <w:num w:numId="4">
    <w:abstractNumId w:val="28"/>
  </w:num>
  <w:num w:numId="5">
    <w:abstractNumId w:val="1"/>
  </w:num>
  <w:num w:numId="6">
    <w:abstractNumId w:val="16"/>
  </w:num>
  <w:num w:numId="7">
    <w:abstractNumId w:val="6"/>
  </w:num>
  <w:num w:numId="8">
    <w:abstractNumId w:val="22"/>
  </w:num>
  <w:num w:numId="9">
    <w:abstractNumId w:val="24"/>
  </w:num>
  <w:num w:numId="10">
    <w:abstractNumId w:val="13"/>
  </w:num>
  <w:num w:numId="11">
    <w:abstractNumId w:val="8"/>
  </w:num>
  <w:num w:numId="12">
    <w:abstractNumId w:val="0"/>
  </w:num>
  <w:num w:numId="13">
    <w:abstractNumId w:val="27"/>
  </w:num>
  <w:num w:numId="14">
    <w:abstractNumId w:val="21"/>
  </w:num>
  <w:num w:numId="15">
    <w:abstractNumId w:val="3"/>
  </w:num>
  <w:num w:numId="16">
    <w:abstractNumId w:val="11"/>
  </w:num>
  <w:num w:numId="17">
    <w:abstractNumId w:val="25"/>
  </w:num>
  <w:num w:numId="18">
    <w:abstractNumId w:val="15"/>
  </w:num>
  <w:num w:numId="19">
    <w:abstractNumId w:val="19"/>
  </w:num>
  <w:num w:numId="20">
    <w:abstractNumId w:val="10"/>
  </w:num>
  <w:num w:numId="21">
    <w:abstractNumId w:val="20"/>
  </w:num>
  <w:num w:numId="22">
    <w:abstractNumId w:val="18"/>
  </w:num>
  <w:num w:numId="23">
    <w:abstractNumId w:val="23"/>
  </w:num>
  <w:num w:numId="24">
    <w:abstractNumId w:val="7"/>
  </w:num>
  <w:num w:numId="25">
    <w:abstractNumId w:val="4"/>
  </w:num>
  <w:num w:numId="26">
    <w:abstractNumId w:val="17"/>
  </w:num>
  <w:num w:numId="27">
    <w:abstractNumId w:val="26"/>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3"/>
    <w:rsid w:val="00021AD7"/>
    <w:rsid w:val="000251A0"/>
    <w:rsid w:val="00027B20"/>
    <w:rsid w:val="00031873"/>
    <w:rsid w:val="00037491"/>
    <w:rsid w:val="00037630"/>
    <w:rsid w:val="00040145"/>
    <w:rsid w:val="0004359B"/>
    <w:rsid w:val="00043CD6"/>
    <w:rsid w:val="000456CA"/>
    <w:rsid w:val="00046C1A"/>
    <w:rsid w:val="000553BE"/>
    <w:rsid w:val="00092EDD"/>
    <w:rsid w:val="00093E2D"/>
    <w:rsid w:val="000967D5"/>
    <w:rsid w:val="000A3456"/>
    <w:rsid w:val="000B13CE"/>
    <w:rsid w:val="000C056E"/>
    <w:rsid w:val="000C4B45"/>
    <w:rsid w:val="000D0F75"/>
    <w:rsid w:val="000D3A7A"/>
    <w:rsid w:val="000D4198"/>
    <w:rsid w:val="000E12A7"/>
    <w:rsid w:val="000E395C"/>
    <w:rsid w:val="000F61EA"/>
    <w:rsid w:val="00146DDD"/>
    <w:rsid w:val="00152913"/>
    <w:rsid w:val="00164EF4"/>
    <w:rsid w:val="00164F0D"/>
    <w:rsid w:val="001742D3"/>
    <w:rsid w:val="0018611F"/>
    <w:rsid w:val="001864BC"/>
    <w:rsid w:val="00195DEF"/>
    <w:rsid w:val="00197DB1"/>
    <w:rsid w:val="001A05B7"/>
    <w:rsid w:val="001A43E3"/>
    <w:rsid w:val="001A4F95"/>
    <w:rsid w:val="001B0916"/>
    <w:rsid w:val="001B26E6"/>
    <w:rsid w:val="001C0120"/>
    <w:rsid w:val="001D0F8A"/>
    <w:rsid w:val="001D61D0"/>
    <w:rsid w:val="001E118B"/>
    <w:rsid w:val="001F6270"/>
    <w:rsid w:val="00201EE3"/>
    <w:rsid w:val="00212FBF"/>
    <w:rsid w:val="002420EE"/>
    <w:rsid w:val="00244B9F"/>
    <w:rsid w:val="002455F4"/>
    <w:rsid w:val="00250E48"/>
    <w:rsid w:val="0025282B"/>
    <w:rsid w:val="002569C5"/>
    <w:rsid w:val="00261250"/>
    <w:rsid w:val="00261B81"/>
    <w:rsid w:val="00273FAF"/>
    <w:rsid w:val="00283F5E"/>
    <w:rsid w:val="002A17B3"/>
    <w:rsid w:val="002A4CB6"/>
    <w:rsid w:val="002B02B3"/>
    <w:rsid w:val="002B5BBC"/>
    <w:rsid w:val="002B64A3"/>
    <w:rsid w:val="002B74B9"/>
    <w:rsid w:val="002C7E7D"/>
    <w:rsid w:val="002D5C52"/>
    <w:rsid w:val="002D5D60"/>
    <w:rsid w:val="002E11EC"/>
    <w:rsid w:val="002F4403"/>
    <w:rsid w:val="002F5F9B"/>
    <w:rsid w:val="003024A0"/>
    <w:rsid w:val="00307C1C"/>
    <w:rsid w:val="00310C73"/>
    <w:rsid w:val="003141C0"/>
    <w:rsid w:val="00315518"/>
    <w:rsid w:val="003173F2"/>
    <w:rsid w:val="00336CDF"/>
    <w:rsid w:val="00345DAE"/>
    <w:rsid w:val="00367028"/>
    <w:rsid w:val="00367B97"/>
    <w:rsid w:val="00374286"/>
    <w:rsid w:val="003753D4"/>
    <w:rsid w:val="0038742F"/>
    <w:rsid w:val="00390391"/>
    <w:rsid w:val="00395CFB"/>
    <w:rsid w:val="003A061D"/>
    <w:rsid w:val="003B38F3"/>
    <w:rsid w:val="003B43D0"/>
    <w:rsid w:val="003B7222"/>
    <w:rsid w:val="003C46A3"/>
    <w:rsid w:val="003D6449"/>
    <w:rsid w:val="003E0702"/>
    <w:rsid w:val="003E1CE4"/>
    <w:rsid w:val="003E1F98"/>
    <w:rsid w:val="003E2034"/>
    <w:rsid w:val="003E344D"/>
    <w:rsid w:val="003E42A9"/>
    <w:rsid w:val="003F2821"/>
    <w:rsid w:val="003F70DF"/>
    <w:rsid w:val="00424277"/>
    <w:rsid w:val="0043774D"/>
    <w:rsid w:val="00451B0C"/>
    <w:rsid w:val="00455DE9"/>
    <w:rsid w:val="00462DE7"/>
    <w:rsid w:val="004703BC"/>
    <w:rsid w:val="00482644"/>
    <w:rsid w:val="00482DE7"/>
    <w:rsid w:val="004A77E6"/>
    <w:rsid w:val="004C19B9"/>
    <w:rsid w:val="004C5D33"/>
    <w:rsid w:val="004E084B"/>
    <w:rsid w:val="004E2500"/>
    <w:rsid w:val="004E5A49"/>
    <w:rsid w:val="004E69BC"/>
    <w:rsid w:val="004F6136"/>
    <w:rsid w:val="004F64DA"/>
    <w:rsid w:val="005023BE"/>
    <w:rsid w:val="005039F9"/>
    <w:rsid w:val="00511227"/>
    <w:rsid w:val="00511D53"/>
    <w:rsid w:val="00543143"/>
    <w:rsid w:val="00555369"/>
    <w:rsid w:val="00560393"/>
    <w:rsid w:val="00566738"/>
    <w:rsid w:val="0058528D"/>
    <w:rsid w:val="00587326"/>
    <w:rsid w:val="0059555A"/>
    <w:rsid w:val="00596279"/>
    <w:rsid w:val="005A26DB"/>
    <w:rsid w:val="005B4E13"/>
    <w:rsid w:val="005C6804"/>
    <w:rsid w:val="005D0D09"/>
    <w:rsid w:val="005D7D30"/>
    <w:rsid w:val="005E4059"/>
    <w:rsid w:val="005E4578"/>
    <w:rsid w:val="005E5410"/>
    <w:rsid w:val="005F310A"/>
    <w:rsid w:val="0061629D"/>
    <w:rsid w:val="00617FEF"/>
    <w:rsid w:val="00622E10"/>
    <w:rsid w:val="00625845"/>
    <w:rsid w:val="00625969"/>
    <w:rsid w:val="00641D78"/>
    <w:rsid w:val="006442E7"/>
    <w:rsid w:val="00655145"/>
    <w:rsid w:val="00664D50"/>
    <w:rsid w:val="00667449"/>
    <w:rsid w:val="00670760"/>
    <w:rsid w:val="006776C9"/>
    <w:rsid w:val="00677B4E"/>
    <w:rsid w:val="00681D81"/>
    <w:rsid w:val="0068743F"/>
    <w:rsid w:val="0069451C"/>
    <w:rsid w:val="00694E7B"/>
    <w:rsid w:val="006A3D08"/>
    <w:rsid w:val="006B6882"/>
    <w:rsid w:val="006F0AC3"/>
    <w:rsid w:val="006F5EC7"/>
    <w:rsid w:val="0070792F"/>
    <w:rsid w:val="007115A6"/>
    <w:rsid w:val="00714369"/>
    <w:rsid w:val="0072132A"/>
    <w:rsid w:val="007231A5"/>
    <w:rsid w:val="00727DFE"/>
    <w:rsid w:val="0073333D"/>
    <w:rsid w:val="007337DB"/>
    <w:rsid w:val="00737F34"/>
    <w:rsid w:val="00745FF4"/>
    <w:rsid w:val="007472AC"/>
    <w:rsid w:val="007473D5"/>
    <w:rsid w:val="00751620"/>
    <w:rsid w:val="00764F22"/>
    <w:rsid w:val="00765919"/>
    <w:rsid w:val="0077549F"/>
    <w:rsid w:val="00782E94"/>
    <w:rsid w:val="007840CE"/>
    <w:rsid w:val="007A5812"/>
    <w:rsid w:val="007B3FB5"/>
    <w:rsid w:val="007C568D"/>
    <w:rsid w:val="007D0F38"/>
    <w:rsid w:val="007E1462"/>
    <w:rsid w:val="007F30B8"/>
    <w:rsid w:val="007F5DD7"/>
    <w:rsid w:val="00821CD8"/>
    <w:rsid w:val="0082357C"/>
    <w:rsid w:val="00827B3D"/>
    <w:rsid w:val="00834823"/>
    <w:rsid w:val="00843790"/>
    <w:rsid w:val="00850DFD"/>
    <w:rsid w:val="00857064"/>
    <w:rsid w:val="008652FA"/>
    <w:rsid w:val="00881EF2"/>
    <w:rsid w:val="00882805"/>
    <w:rsid w:val="0088674B"/>
    <w:rsid w:val="00887D44"/>
    <w:rsid w:val="008A39FD"/>
    <w:rsid w:val="008A5638"/>
    <w:rsid w:val="008B3836"/>
    <w:rsid w:val="008C4B96"/>
    <w:rsid w:val="008D53E8"/>
    <w:rsid w:val="008F04D8"/>
    <w:rsid w:val="008F7BD9"/>
    <w:rsid w:val="008F7D65"/>
    <w:rsid w:val="009003E1"/>
    <w:rsid w:val="00910CB5"/>
    <w:rsid w:val="0091498D"/>
    <w:rsid w:val="0091733F"/>
    <w:rsid w:val="009231C1"/>
    <w:rsid w:val="00925A62"/>
    <w:rsid w:val="00926F4D"/>
    <w:rsid w:val="0093631A"/>
    <w:rsid w:val="00936569"/>
    <w:rsid w:val="009530AF"/>
    <w:rsid w:val="00953310"/>
    <w:rsid w:val="009559F9"/>
    <w:rsid w:val="00955BBF"/>
    <w:rsid w:val="009627D0"/>
    <w:rsid w:val="009655B8"/>
    <w:rsid w:val="00984AAE"/>
    <w:rsid w:val="0099761B"/>
    <w:rsid w:val="009B63D9"/>
    <w:rsid w:val="009C4DB1"/>
    <w:rsid w:val="009C5C63"/>
    <w:rsid w:val="009D7A58"/>
    <w:rsid w:val="009E0832"/>
    <w:rsid w:val="009F377A"/>
    <w:rsid w:val="009F7DEE"/>
    <w:rsid w:val="00A04499"/>
    <w:rsid w:val="00A13B95"/>
    <w:rsid w:val="00A217A5"/>
    <w:rsid w:val="00A33DED"/>
    <w:rsid w:val="00A46292"/>
    <w:rsid w:val="00A642B7"/>
    <w:rsid w:val="00A64D06"/>
    <w:rsid w:val="00A75E6F"/>
    <w:rsid w:val="00A80EA2"/>
    <w:rsid w:val="00A81168"/>
    <w:rsid w:val="00AA1DCB"/>
    <w:rsid w:val="00AD07F6"/>
    <w:rsid w:val="00AD20F6"/>
    <w:rsid w:val="00AD7811"/>
    <w:rsid w:val="00AF28E4"/>
    <w:rsid w:val="00B04504"/>
    <w:rsid w:val="00B32519"/>
    <w:rsid w:val="00B37613"/>
    <w:rsid w:val="00B412B1"/>
    <w:rsid w:val="00B622E0"/>
    <w:rsid w:val="00B62B6C"/>
    <w:rsid w:val="00B64EB5"/>
    <w:rsid w:val="00B6561D"/>
    <w:rsid w:val="00B660E2"/>
    <w:rsid w:val="00B81938"/>
    <w:rsid w:val="00B93715"/>
    <w:rsid w:val="00BB7385"/>
    <w:rsid w:val="00BC1A82"/>
    <w:rsid w:val="00BD38F2"/>
    <w:rsid w:val="00BF5101"/>
    <w:rsid w:val="00BF55AC"/>
    <w:rsid w:val="00C07B83"/>
    <w:rsid w:val="00C27F39"/>
    <w:rsid w:val="00C354EA"/>
    <w:rsid w:val="00C36EFF"/>
    <w:rsid w:val="00C44F09"/>
    <w:rsid w:val="00C5186D"/>
    <w:rsid w:val="00C532EC"/>
    <w:rsid w:val="00C63984"/>
    <w:rsid w:val="00C64947"/>
    <w:rsid w:val="00C77E54"/>
    <w:rsid w:val="00C90505"/>
    <w:rsid w:val="00CB035A"/>
    <w:rsid w:val="00CB7F79"/>
    <w:rsid w:val="00CC1E1F"/>
    <w:rsid w:val="00CC357D"/>
    <w:rsid w:val="00CE1D9F"/>
    <w:rsid w:val="00CF1570"/>
    <w:rsid w:val="00CF2006"/>
    <w:rsid w:val="00D2782D"/>
    <w:rsid w:val="00D306DF"/>
    <w:rsid w:val="00D42796"/>
    <w:rsid w:val="00D533F6"/>
    <w:rsid w:val="00D61E6F"/>
    <w:rsid w:val="00D63290"/>
    <w:rsid w:val="00D678C8"/>
    <w:rsid w:val="00D75A80"/>
    <w:rsid w:val="00D776EE"/>
    <w:rsid w:val="00D80824"/>
    <w:rsid w:val="00D8506F"/>
    <w:rsid w:val="00D95289"/>
    <w:rsid w:val="00DA237D"/>
    <w:rsid w:val="00DA3B66"/>
    <w:rsid w:val="00DB5154"/>
    <w:rsid w:val="00DC5CFD"/>
    <w:rsid w:val="00DE03B9"/>
    <w:rsid w:val="00DE6CCF"/>
    <w:rsid w:val="00E02B34"/>
    <w:rsid w:val="00E02E3A"/>
    <w:rsid w:val="00E04A4B"/>
    <w:rsid w:val="00E05F19"/>
    <w:rsid w:val="00E1725D"/>
    <w:rsid w:val="00E220B3"/>
    <w:rsid w:val="00E255CC"/>
    <w:rsid w:val="00E539C2"/>
    <w:rsid w:val="00E6202F"/>
    <w:rsid w:val="00E66872"/>
    <w:rsid w:val="00E738A0"/>
    <w:rsid w:val="00EA1775"/>
    <w:rsid w:val="00EB2DF0"/>
    <w:rsid w:val="00EB382B"/>
    <w:rsid w:val="00ED0259"/>
    <w:rsid w:val="00ED2604"/>
    <w:rsid w:val="00EE5402"/>
    <w:rsid w:val="00F0373C"/>
    <w:rsid w:val="00F11E2C"/>
    <w:rsid w:val="00F13C42"/>
    <w:rsid w:val="00F3558B"/>
    <w:rsid w:val="00F36F45"/>
    <w:rsid w:val="00F40155"/>
    <w:rsid w:val="00F46864"/>
    <w:rsid w:val="00F51AF7"/>
    <w:rsid w:val="00F57ED3"/>
    <w:rsid w:val="00F711B7"/>
    <w:rsid w:val="00F71210"/>
    <w:rsid w:val="00F75318"/>
    <w:rsid w:val="00F75FA1"/>
    <w:rsid w:val="00F90E3C"/>
    <w:rsid w:val="00F942D7"/>
    <w:rsid w:val="00F95465"/>
    <w:rsid w:val="00FA2773"/>
    <w:rsid w:val="00FA321F"/>
    <w:rsid w:val="00FA6C4E"/>
    <w:rsid w:val="00FB0ACA"/>
    <w:rsid w:val="00FB14BF"/>
    <w:rsid w:val="00FB1C99"/>
    <w:rsid w:val="00FB393A"/>
    <w:rsid w:val="00FC64F0"/>
    <w:rsid w:val="00FD3C9D"/>
    <w:rsid w:val="00FD534F"/>
    <w:rsid w:val="00FD65F7"/>
    <w:rsid w:val="00FD6D28"/>
    <w:rsid w:val="00FF0D99"/>
    <w:rsid w:val="00FF1E90"/>
    <w:rsid w:val="00FF2171"/>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4:docId w14:val="501C69A5"/>
  <w15:chartTrackingRefBased/>
  <w15:docId w15:val="{AEA292AD-2F1A-4653-937A-F4EC36D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D6449"/>
    <w:pPr>
      <w:overflowPunct w:val="0"/>
      <w:autoSpaceDE w:val="0"/>
      <w:autoSpaceDN w:val="0"/>
      <w:adjustRightInd w:val="0"/>
      <w:textAlignment w:val="baseline"/>
    </w:pPr>
    <w:rPr>
      <w:rFonts w:ascii="Book Antiqua" w:hAnsi="Book Antiqua"/>
      <w:sz w:val="22"/>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rsid w:val="003D644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6449"/>
    <w:pPr>
      <w:keepNext/>
      <w:spacing w:before="240" w:after="60"/>
      <w:outlineLvl w:val="2"/>
    </w:pPr>
    <w:rPr>
      <w:rFonts w:ascii="Arial" w:hAnsi="Arial" w:cs="Arial"/>
      <w:b/>
      <w:bCs/>
      <w:sz w:val="26"/>
      <w:szCs w:val="26"/>
    </w:rPr>
  </w:style>
  <w:style w:type="paragraph" w:styleId="Heading4">
    <w:name w:val="heading 4"/>
    <w:basedOn w:val="Normal"/>
    <w:next w:val="Normal"/>
    <w:qFormat/>
    <w:rsid w:val="00B62B6C"/>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Strong">
    <w:name w:val="Strong"/>
    <w:qFormat/>
    <w:rsid w:val="005C6804"/>
    <w:rPr>
      <w:b/>
      <w:bCs/>
    </w:rPr>
  </w:style>
  <w:style w:type="character" w:styleId="Hyperlink">
    <w:name w:val="Hyperlink"/>
    <w:rPr>
      <w:color w:val="0000FF"/>
      <w:u w:val="single"/>
    </w:rPr>
  </w:style>
  <w:style w:type="character" w:styleId="FollowedHyperlink">
    <w:name w:val="FollowedHyperlink"/>
    <w:rsid w:val="004E084B"/>
    <w:rPr>
      <w:color w:val="800080"/>
      <w:u w:val="single"/>
    </w:rPr>
  </w:style>
  <w:style w:type="paragraph" w:styleId="BodyText">
    <w:name w:val="Body Text"/>
    <w:basedOn w:val="Normal"/>
    <w:rsid w:val="00617FEF"/>
  </w:style>
  <w:style w:type="paragraph" w:styleId="BodyText3">
    <w:name w:val="Body Text 3"/>
    <w:basedOn w:val="Normal"/>
    <w:rsid w:val="000456CA"/>
    <w:pPr>
      <w:spacing w:after="120"/>
    </w:pPr>
    <w:rPr>
      <w:sz w:val="16"/>
      <w:szCs w:val="16"/>
    </w:rPr>
  </w:style>
  <w:style w:type="paragraph" w:customStyle="1" w:styleId="Default">
    <w:name w:val="Default"/>
    <w:rsid w:val="009627D0"/>
    <w:pPr>
      <w:autoSpaceDE w:val="0"/>
      <w:autoSpaceDN w:val="0"/>
      <w:adjustRightInd w:val="0"/>
    </w:pPr>
    <w:rPr>
      <w:rFonts w:ascii="Optima" w:hAnsi="Optima" w:cs="Optima"/>
      <w:color w:val="000000"/>
      <w:sz w:val="24"/>
      <w:szCs w:val="24"/>
    </w:rPr>
  </w:style>
  <w:style w:type="paragraph" w:customStyle="1" w:styleId="CM2">
    <w:name w:val="CM2"/>
    <w:basedOn w:val="Default"/>
    <w:next w:val="Default"/>
    <w:rsid w:val="009627D0"/>
    <w:pPr>
      <w:spacing w:after="63"/>
    </w:pPr>
    <w:rPr>
      <w:rFonts w:cs="Times New Roman"/>
      <w:color w:val="auto"/>
    </w:rPr>
  </w:style>
  <w:style w:type="paragraph" w:styleId="NormalWeb">
    <w:name w:val="Normal (Web)"/>
    <w:basedOn w:val="Normal"/>
    <w:rsid w:val="00745FF4"/>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customStyle="1" w:styleId="DefaultText">
    <w:name w:val="Default Text"/>
    <w:basedOn w:val="Normal"/>
    <w:rsid w:val="00E738A0"/>
    <w:rPr>
      <w:rFonts w:ascii="Times New Roman" w:hAnsi="Times New Roman"/>
      <w:sz w:val="24"/>
      <w:szCs w:val="24"/>
    </w:rPr>
  </w:style>
  <w:style w:type="table" w:styleId="TableGrid">
    <w:name w:val="Table Grid"/>
    <w:basedOn w:val="TableNormal"/>
    <w:rsid w:val="003E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462DE7"/>
    <w:pPr>
      <w:widowControl w:val="0"/>
      <w:autoSpaceDE w:val="0"/>
      <w:autoSpaceDN w:val="0"/>
      <w:adjustRightInd w:val="0"/>
    </w:pPr>
    <w:rPr>
      <w:color w:val="000000"/>
      <w:szCs w:val="24"/>
      <w:lang w:val="en-US" w:eastAsia="en-US"/>
    </w:rPr>
  </w:style>
  <w:style w:type="paragraph" w:styleId="BalloonText">
    <w:name w:val="Balloon Text"/>
    <w:basedOn w:val="Normal"/>
    <w:link w:val="BalloonTextChar"/>
    <w:rsid w:val="0038742F"/>
    <w:rPr>
      <w:rFonts w:ascii="Segoe UI" w:hAnsi="Segoe UI" w:cs="Segoe UI"/>
      <w:sz w:val="18"/>
      <w:szCs w:val="18"/>
    </w:rPr>
  </w:style>
  <w:style w:type="character" w:customStyle="1" w:styleId="BalloonTextChar">
    <w:name w:val="Balloon Text Char"/>
    <w:link w:val="BalloonText"/>
    <w:rsid w:val="0038742F"/>
    <w:rPr>
      <w:rFonts w:ascii="Segoe UI" w:hAnsi="Segoe UI" w:cs="Segoe UI"/>
      <w:sz w:val="18"/>
      <w:szCs w:val="18"/>
      <w:lang w:eastAsia="en-US"/>
    </w:rPr>
  </w:style>
  <w:style w:type="paragraph" w:styleId="NoSpacing">
    <w:name w:val="No Spacing"/>
    <w:link w:val="NoSpacingChar"/>
    <w:uiPriority w:val="1"/>
    <w:qFormat/>
    <w:rsid w:val="00664D5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64D50"/>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C07B83"/>
    <w:rPr>
      <w:rFonts w:ascii="Book Antiqua" w:hAnsi="Book Antiqua"/>
      <w:sz w:val="22"/>
      <w:lang w:eastAsia="en-US"/>
    </w:rPr>
  </w:style>
  <w:style w:type="paragraph" w:styleId="ListParagraph">
    <w:name w:val="List Paragraph"/>
    <w:basedOn w:val="Normal"/>
    <w:uiPriority w:val="34"/>
    <w:qFormat/>
    <w:rsid w:val="00D306DF"/>
    <w:pPr>
      <w:ind w:left="720"/>
      <w:contextualSpacing/>
    </w:pPr>
  </w:style>
  <w:style w:type="character" w:styleId="Mention">
    <w:name w:val="Mention"/>
    <w:basedOn w:val="DefaultParagraphFont"/>
    <w:uiPriority w:val="99"/>
    <w:semiHidden/>
    <w:unhideWhenUsed/>
    <w:rsid w:val="00BF51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2437">
      <w:bodyDiv w:val="1"/>
      <w:marLeft w:val="0"/>
      <w:marRight w:val="0"/>
      <w:marTop w:val="0"/>
      <w:marBottom w:val="0"/>
      <w:divBdr>
        <w:top w:val="none" w:sz="0" w:space="0" w:color="auto"/>
        <w:left w:val="none" w:sz="0" w:space="0" w:color="auto"/>
        <w:bottom w:val="none" w:sz="0" w:space="0" w:color="auto"/>
        <w:right w:val="none" w:sz="0" w:space="0" w:color="auto"/>
      </w:divBdr>
      <w:divsChild>
        <w:div w:id="122436979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0595195">
              <w:marLeft w:val="0"/>
              <w:marRight w:val="0"/>
              <w:marTop w:val="0"/>
              <w:marBottom w:val="0"/>
              <w:divBdr>
                <w:top w:val="none" w:sz="0" w:space="0" w:color="auto"/>
                <w:left w:val="none" w:sz="0" w:space="0" w:color="auto"/>
                <w:bottom w:val="none" w:sz="0" w:space="0" w:color="auto"/>
                <w:right w:val="none" w:sz="0" w:space="0" w:color="auto"/>
              </w:divBdr>
            </w:div>
            <w:div w:id="1714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5799">
      <w:bodyDiv w:val="1"/>
      <w:marLeft w:val="0"/>
      <w:marRight w:val="0"/>
      <w:marTop w:val="0"/>
      <w:marBottom w:val="0"/>
      <w:divBdr>
        <w:top w:val="none" w:sz="0" w:space="0" w:color="auto"/>
        <w:left w:val="none" w:sz="0" w:space="0" w:color="auto"/>
        <w:bottom w:val="none" w:sz="0" w:space="0" w:color="auto"/>
        <w:right w:val="none" w:sz="0" w:space="0" w:color="auto"/>
      </w:divBdr>
    </w:div>
    <w:div w:id="9877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ountry-cousi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nglishuk.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554</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Adviser Service powered by American Express</vt:lpstr>
    </vt:vector>
  </TitlesOfParts>
  <Company>American Express Sharepeople Ltd</Company>
  <LinksUpToDate>false</LinksUpToDate>
  <CharactersWithSpaces>3691</CharactersWithSpaces>
  <SharedDoc>false</SharedDoc>
  <HLinks>
    <vt:vector size="12" baseType="variant">
      <vt:variant>
        <vt:i4>3276861</vt:i4>
      </vt:variant>
      <vt:variant>
        <vt:i4>3</vt:i4>
      </vt:variant>
      <vt:variant>
        <vt:i4>0</vt:i4>
      </vt:variant>
      <vt:variant>
        <vt:i4>5</vt:i4>
      </vt:variant>
      <vt:variant>
        <vt:lpwstr>http://www.country-cousins.com/</vt:lpwstr>
      </vt:variant>
      <vt:variant>
        <vt:lpwstr/>
      </vt:variant>
      <vt:variant>
        <vt:i4>544538667</vt:i4>
      </vt:variant>
      <vt:variant>
        <vt:i4>0</vt:i4>
      </vt:variant>
      <vt:variant>
        <vt:i4>0</vt:i4>
      </vt:variant>
      <vt:variant>
        <vt:i4>5</vt:i4>
      </vt:variant>
      <vt:variant>
        <vt:lpwstr>mailto:help@country–cousins.com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Adviser Service powered by American Express</dc:title>
  <dc:subject/>
  <dc:creator>TSC02365</dc:creator>
  <cp:keywords/>
  <dc:description/>
  <cp:lastModifiedBy>Maribel Cabrera</cp:lastModifiedBy>
  <cp:revision>5</cp:revision>
  <cp:lastPrinted>2017-05-17T15:48:00Z</cp:lastPrinted>
  <dcterms:created xsi:type="dcterms:W3CDTF">2017-02-24T11:00:00Z</dcterms:created>
  <dcterms:modified xsi:type="dcterms:W3CDTF">2017-05-17T15:48:00Z</dcterms:modified>
</cp:coreProperties>
</file>